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3DEF1B" w14:textId="7FC53CA3" w:rsidR="006137DA" w:rsidRPr="00796E53" w:rsidRDefault="00FD2310">
      <w:pPr>
        <w:pStyle w:val="Corpodetexto"/>
        <w:spacing w:line="276" w:lineRule="auto"/>
        <w:rPr>
          <w:rFonts w:asciiTheme="minorHAnsi" w:hAnsiTheme="minorHAnsi" w:cstheme="minorHAnsi"/>
          <w:color w:val="auto"/>
          <w:sz w:val="24"/>
          <w:lang w:val="pt-BR"/>
        </w:rPr>
      </w:pPr>
      <w:r w:rsidRPr="00796E53">
        <w:rPr>
          <w:rFonts w:asciiTheme="minorHAnsi" w:hAnsiTheme="minorHAnsi" w:cstheme="minorHAnsi"/>
          <w:color w:val="auto"/>
          <w:sz w:val="24"/>
        </w:rPr>
        <w:t>ANEXO I</w:t>
      </w:r>
      <w:r w:rsidRPr="00796E53">
        <w:rPr>
          <w:rFonts w:asciiTheme="minorHAnsi" w:hAnsiTheme="minorHAnsi" w:cstheme="minorHAnsi"/>
          <w:color w:val="auto"/>
          <w:sz w:val="24"/>
          <w:lang w:val="pt-BR"/>
        </w:rPr>
        <w:t>II</w:t>
      </w:r>
      <w:r w:rsidR="00796E53" w:rsidRPr="00796E53">
        <w:rPr>
          <w:rFonts w:asciiTheme="minorHAnsi" w:hAnsiTheme="minorHAnsi" w:cstheme="minorHAnsi"/>
          <w:color w:val="auto"/>
          <w:sz w:val="24"/>
          <w:lang w:val="pt-BR"/>
        </w:rPr>
        <w:t xml:space="preserve"> </w:t>
      </w:r>
      <w:r w:rsidRPr="00796E53">
        <w:rPr>
          <w:rFonts w:asciiTheme="minorHAnsi" w:hAnsiTheme="minorHAnsi" w:cstheme="minorHAnsi"/>
          <w:color w:val="auto"/>
          <w:sz w:val="24"/>
        </w:rPr>
        <w:t>– FICHA DE</w:t>
      </w:r>
      <w:r w:rsidRPr="00796E53">
        <w:rPr>
          <w:rFonts w:asciiTheme="minorHAnsi" w:hAnsiTheme="minorHAnsi" w:cstheme="minorHAnsi"/>
          <w:color w:val="auto"/>
          <w:sz w:val="24"/>
          <w:lang w:val="pt-BR"/>
        </w:rPr>
        <w:t xml:space="preserve"> AVALIAÇÃO DE CURRÍCULO</w:t>
      </w:r>
    </w:p>
    <w:tbl>
      <w:tblPr>
        <w:tblpPr w:leftFromText="141" w:rightFromText="141" w:vertAnchor="text" w:horzAnchor="margin" w:tblpXSpec="center" w:tblpY="47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136"/>
        <w:gridCol w:w="1132"/>
        <w:gridCol w:w="2696"/>
        <w:gridCol w:w="1131"/>
        <w:gridCol w:w="1134"/>
      </w:tblGrid>
      <w:tr w:rsidR="006137DA" w:rsidRPr="00796E53" w14:paraId="33383B9F" w14:textId="77777777">
        <w:trPr>
          <w:trHeight w:val="286"/>
          <w:jc w:val="center"/>
        </w:trPr>
        <w:tc>
          <w:tcPr>
            <w:tcW w:w="10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AAE89" w14:textId="77777777" w:rsidR="006137DA" w:rsidRPr="00796E53" w:rsidRDefault="00FD231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Instrumento de avaliação de Currículo</w:t>
            </w:r>
          </w:p>
          <w:p w14:paraId="6DD67B6F" w14:textId="77777777" w:rsidR="006137DA" w:rsidRPr="00796E53" w:rsidRDefault="00FD231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Programa de Pós-Graduação em Saúde Pública em Região de Fronteira, Unioeste</w:t>
            </w:r>
          </w:p>
          <w:p w14:paraId="584A3DF8" w14:textId="77777777" w:rsidR="006137DA" w:rsidRPr="00796E53" w:rsidRDefault="00FD231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bCs/>
                <w:iCs/>
                <w:sz w:val="16"/>
                <w:szCs w:val="16"/>
              </w:rPr>
              <w:t>Pontuação (0 a 10)</w:t>
            </w:r>
          </w:p>
        </w:tc>
      </w:tr>
      <w:tr w:rsidR="006137DA" w:rsidRPr="00796E53" w14:paraId="25565A19" w14:textId="77777777">
        <w:trPr>
          <w:trHeight w:val="286"/>
          <w:jc w:val="center"/>
        </w:trPr>
        <w:tc>
          <w:tcPr>
            <w:tcW w:w="104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40527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Cs/>
                <w:iCs/>
                <w:sz w:val="16"/>
                <w:szCs w:val="16"/>
              </w:rPr>
              <w:t>Candidato:__________________________________________________________ Inscrição:______________________</w:t>
            </w:r>
          </w:p>
        </w:tc>
      </w:tr>
      <w:tr w:rsidR="006137DA" w:rsidRPr="00796E53" w14:paraId="08306CD5" w14:textId="77777777">
        <w:trPr>
          <w:trHeight w:val="286"/>
          <w:jc w:val="center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B3C02" w14:textId="77777777" w:rsidR="006137DA" w:rsidRPr="00796E53" w:rsidRDefault="00FD231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A0B25" w14:textId="77777777" w:rsidR="006137DA" w:rsidRPr="00796E53" w:rsidRDefault="00FD231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PONTOS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4C01" w14:textId="77777777" w:rsidR="006137DA" w:rsidRPr="00796E53" w:rsidRDefault="00FD231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ITEM</w:t>
            </w:r>
          </w:p>
        </w:tc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99BA" w14:textId="77777777" w:rsidR="006137DA" w:rsidRPr="00796E53" w:rsidRDefault="00FD231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PONTOS</w:t>
            </w:r>
          </w:p>
        </w:tc>
      </w:tr>
      <w:tr w:rsidR="006137DA" w:rsidRPr="00796E53" w14:paraId="7E7541CC" w14:textId="77777777">
        <w:trPr>
          <w:trHeight w:val="218"/>
          <w:jc w:val="center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BEF4F" w14:textId="77777777" w:rsidR="006137DA" w:rsidRPr="00796E53" w:rsidRDefault="006137D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891EC" w14:textId="77777777" w:rsidR="006137DA" w:rsidRPr="00796E53" w:rsidRDefault="00FD231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MÁXIMO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2FDFA" w14:textId="77777777" w:rsidR="006137DA" w:rsidRPr="00796E53" w:rsidRDefault="00FD231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OBTIDO</w:t>
            </w: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213C" w14:textId="77777777" w:rsidR="006137DA" w:rsidRPr="00796E53" w:rsidRDefault="006137DA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C43A" w14:textId="77777777" w:rsidR="006137DA" w:rsidRPr="00796E53" w:rsidRDefault="00FD231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MÁXIMO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5BF35" w14:textId="77777777" w:rsidR="006137DA" w:rsidRPr="00796E53" w:rsidRDefault="00FD2310">
            <w:pPr>
              <w:widowControl w:val="0"/>
              <w:spacing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OBTIDO</w:t>
            </w:r>
          </w:p>
        </w:tc>
      </w:tr>
      <w:tr w:rsidR="006137DA" w:rsidRPr="00796E53" w14:paraId="32E81E6D" w14:textId="77777777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A1E60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Formação Acadêmica (3,0)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91C3F09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5BAB2757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12419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Atividades Científicas e de Pesquisa/tecnologia (4,0)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3CA2B7B6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496E98C8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6C9A7A86" w14:textId="77777777">
        <w:trPr>
          <w:trHeight w:val="865"/>
          <w:jc w:val="center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41969" w14:textId="670CD329" w:rsidR="006137DA" w:rsidRPr="00DC4333" w:rsidRDefault="00FD2310" w:rsidP="00DC4333">
            <w:pPr>
              <w:pStyle w:val="PargrafodaLista"/>
              <w:widowControl w:val="0"/>
              <w:numPr>
                <w:ilvl w:val="0"/>
                <w:numId w:val="5"/>
              </w:numPr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DC433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Cursos</w:t>
            </w:r>
          </w:p>
          <w:p w14:paraId="02AF9482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24E0FE05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Residência/aprimoramento &gt;=1400 h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DC189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1768CB3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C006008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1,0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0E4CD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6863C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A) Produção científica/tecnológica</w:t>
            </w:r>
          </w:p>
          <w:p w14:paraId="205865B8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7A4306FA" w14:textId="77777777" w:rsidR="006137DA" w:rsidRPr="00796E53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Artigo em Periódico científico ou patente/registro (com comprovante):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9B6E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AB97A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3801A8E8" w14:textId="77777777">
        <w:trPr>
          <w:trHeight w:val="234"/>
          <w:jc w:val="center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B5499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95D68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120F1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A64D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Mais que duas publicações ou patentes/registros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DAF43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98EA1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37B07F13" w14:textId="77777777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98DC5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Especialização &gt;= 360 h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08EF8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0,7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96FC0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0E04F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De uma a duas publicações ou patentes/registros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9FC16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8931D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008AE682" w14:textId="77777777">
        <w:trPr>
          <w:trHeight w:val="251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7D6F2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Licenciatura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DA9A1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1434E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DB8E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Artigos em revistas </w:t>
            </w:r>
          </w:p>
          <w:p w14:paraId="7786B6B7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informativas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1C8C69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4A6D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409CA29C" w14:textId="77777777">
        <w:trPr>
          <w:trHeight w:val="337"/>
          <w:jc w:val="center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B176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B) Formação em pesquisa</w:t>
            </w:r>
          </w:p>
          <w:p w14:paraId="4DD9EA76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3C049A24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Iniciação Científica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A38CA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2814B78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538E2E9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0,7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5AD7A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D214C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343BE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A8F69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6DA2A5A8" w14:textId="77777777">
        <w:trPr>
          <w:trHeight w:val="318"/>
          <w:jc w:val="center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71110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67D37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E57C2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990D4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Livros/ou capítulo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60FD2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E067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3B5F8753" w14:textId="77777777">
        <w:trPr>
          <w:trHeight w:val="269"/>
          <w:jc w:val="center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A20DC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B5117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2CFE7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E7DA7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Artigos no Prelo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73401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2D705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5C786EED" w14:textId="77777777">
        <w:trPr>
          <w:trHeight w:val="806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750F2" w14:textId="77777777" w:rsidR="006137DA" w:rsidRPr="00796E53" w:rsidRDefault="00FD2310">
            <w:pPr>
              <w:widowControl w:val="0"/>
              <w:spacing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Colaboração na Coleta de dados/Auxiliar/Apoio Técnico em Pesquisa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92CEF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7835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9699D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B)Divulgação</w:t>
            </w:r>
            <w:proofErr w:type="gramEnd"/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 de estudos em eventos</w:t>
            </w:r>
          </w:p>
          <w:p w14:paraId="76257623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6320F35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Resumos publicados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E2CB6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8860E66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9E30F15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6C68307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0,3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D7AAF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1B234943" w14:textId="77777777">
        <w:trPr>
          <w:trHeight w:val="337"/>
          <w:jc w:val="center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74C2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C) Formação complementar</w:t>
            </w:r>
          </w:p>
          <w:p w14:paraId="443FF737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  <w:p w14:paraId="64FBD06B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Curso extracurricular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7981A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612E142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D586337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0,05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2FE57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3FC69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739D1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1C01A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0663A486" w14:textId="77777777">
        <w:trPr>
          <w:trHeight w:val="486"/>
          <w:jc w:val="center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E6270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33E07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F5621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803B0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Apresentação de trabalhos em Eventos científicos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2264B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413DD4B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D5C1D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59DE98EF" w14:textId="77777777">
        <w:trPr>
          <w:trHeight w:val="548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B4FF1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Estágio extracurricular &gt;=60 h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6B149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0,05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C041A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63756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C)Outras atividades</w:t>
            </w:r>
          </w:p>
          <w:p w14:paraId="25E58236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0C10C49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Participação em grupos/núcleos de pesquisa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2EFA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D73FA5E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558E846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ED3B6A6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2C364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52E9D9CD" w14:textId="77777777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DFF36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49429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52C49EB1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Subtotal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D62C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A0D4913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______</w:t>
            </w:r>
          </w:p>
        </w:tc>
        <w:tc>
          <w:tcPr>
            <w:tcW w:w="2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937BE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Orientação de monografia</w:t>
            </w:r>
          </w:p>
          <w:p w14:paraId="3E9C45B2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Conferências/Palestras proferidas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A970F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0,1</w:t>
            </w:r>
          </w:p>
          <w:p w14:paraId="58F1C24F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DB842D1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0,1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817E8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588AAB76" w14:textId="77777777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561FD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Atividades Profissionais (3,0)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169D22EB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/>
          </w:tcPr>
          <w:p w14:paraId="25515C87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761A3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985B3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9B1BEB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136D905B" w14:textId="77777777">
        <w:trPr>
          <w:trHeight w:val="337"/>
          <w:jc w:val="center"/>
        </w:trPr>
        <w:tc>
          <w:tcPr>
            <w:tcW w:w="3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A455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proofErr w:type="gramStart"/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A)Atividades</w:t>
            </w:r>
            <w:proofErr w:type="gramEnd"/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 assistenciais</w:t>
            </w:r>
          </w:p>
          <w:p w14:paraId="770D423E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Atuação na área de saúde: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3DE8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15AD103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1,0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130DD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C60C8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9B1F8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D64B7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74C4D048" w14:textId="77777777">
        <w:trPr>
          <w:trHeight w:val="269"/>
          <w:jc w:val="center"/>
        </w:trPr>
        <w:tc>
          <w:tcPr>
            <w:tcW w:w="3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7BEA9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A3DCC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1A43C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665A4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Artigos encaminhados para publicação em revista científica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283B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0024F9B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B49DA4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05620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6137DA" w:rsidRPr="00796E53" w14:paraId="7F9BB6CD" w14:textId="77777777">
        <w:trPr>
          <w:trHeight w:val="552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73F03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B) Atividades de ensino</w:t>
            </w:r>
          </w:p>
          <w:p w14:paraId="22B91C73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Docência em </w:t>
            </w:r>
            <w:proofErr w:type="spellStart"/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discipl</w:t>
            </w:r>
            <w:proofErr w:type="spellEnd"/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. Graduação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530C2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AAC592B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A689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27611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BE828AA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CF9D4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3B8FC2E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Subtotal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F3319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E481D60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_______</w:t>
            </w:r>
          </w:p>
        </w:tc>
      </w:tr>
      <w:tr w:rsidR="006137DA" w:rsidRPr="00796E53" w14:paraId="61426443" w14:textId="77777777">
        <w:trPr>
          <w:trHeight w:val="540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0C8E4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Ensino em curso técnico ou nível médio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9463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3497B3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0,75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C598F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4B13E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08E23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999CDE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3EDC7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5465D252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_______</w:t>
            </w:r>
          </w:p>
        </w:tc>
      </w:tr>
      <w:tr w:rsidR="006137DA" w:rsidRPr="00796E53" w14:paraId="6286FA5A" w14:textId="77777777">
        <w:trPr>
          <w:trHeight w:val="553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D3B53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  <w:u w:val="single"/>
              </w:rPr>
              <w:t>C)Outras atividades</w:t>
            </w:r>
          </w:p>
          <w:p w14:paraId="55A9C8F3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- Atividades de extensão Universitária 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EFE65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1C26D04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0,25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03E7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B7967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39D3F02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OBS:________________________________________</w:t>
            </w:r>
          </w:p>
        </w:tc>
      </w:tr>
      <w:tr w:rsidR="006137DA" w:rsidRPr="00796E53" w14:paraId="76956D8B" w14:textId="77777777">
        <w:trPr>
          <w:trHeight w:val="251"/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F4B99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- Organização de eventos científicos</w:t>
            </w:r>
          </w:p>
          <w:p w14:paraId="6A4424EA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  <w:u w:val="single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91A6B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0,25</w:t>
            </w:r>
          </w:p>
          <w:p w14:paraId="36876CEA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A1205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4420874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</w:t>
            </w:r>
          </w:p>
          <w:p w14:paraId="244B44A7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_______________    ___________________________</w:t>
            </w:r>
          </w:p>
        </w:tc>
      </w:tr>
      <w:tr w:rsidR="006137DA" w:rsidRPr="00796E53" w14:paraId="101393A0" w14:textId="77777777">
        <w:trPr>
          <w:jc w:val="center"/>
        </w:trPr>
        <w:tc>
          <w:tcPr>
            <w:tcW w:w="3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85425" w14:textId="77777777" w:rsidR="006137DA" w:rsidRPr="00796E53" w:rsidRDefault="006137DA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7E109F3" w14:textId="77777777" w:rsidR="006137DA" w:rsidRPr="00796E53" w:rsidRDefault="006137DA">
            <w:pPr>
              <w:widowControl w:val="0"/>
              <w:spacing w:line="276" w:lineRule="auto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8871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064A36BD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b/>
                <w:sz w:val="16"/>
                <w:szCs w:val="16"/>
              </w:rPr>
              <w:t>Subtotal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2A269" w14:textId="77777777" w:rsidR="006137DA" w:rsidRPr="00796E53" w:rsidRDefault="006137DA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3BD875D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>_______</w:t>
            </w:r>
          </w:p>
        </w:tc>
        <w:tc>
          <w:tcPr>
            <w:tcW w:w="496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EBFDE" w14:textId="77777777" w:rsidR="006137DA" w:rsidRPr="00796E53" w:rsidRDefault="00FD2310">
            <w:pPr>
              <w:widowControl w:val="0"/>
              <w:spacing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796E53">
              <w:rPr>
                <w:rFonts w:asciiTheme="minorHAnsi" w:hAnsiTheme="minorHAnsi" w:cstheme="minorHAnsi"/>
                <w:sz w:val="16"/>
                <w:szCs w:val="16"/>
              </w:rPr>
              <w:t xml:space="preserve">             Data                                         Avaliador  </w:t>
            </w:r>
          </w:p>
        </w:tc>
      </w:tr>
    </w:tbl>
    <w:p w14:paraId="5A130AC9" w14:textId="77777777" w:rsidR="006137DA" w:rsidRPr="00796E53" w:rsidRDefault="00FD2310">
      <w:pPr>
        <w:spacing w:line="276" w:lineRule="auto"/>
        <w:ind w:left="-709"/>
        <w:jc w:val="both"/>
        <w:rPr>
          <w:rFonts w:asciiTheme="minorHAnsi" w:hAnsiTheme="minorHAnsi" w:cstheme="minorHAnsi"/>
          <w:sz w:val="16"/>
          <w:szCs w:val="16"/>
        </w:rPr>
      </w:pPr>
      <w:proofErr w:type="spellStart"/>
      <w:r w:rsidRPr="00796E53">
        <w:rPr>
          <w:rFonts w:asciiTheme="minorHAnsi" w:hAnsiTheme="minorHAnsi" w:cstheme="minorHAnsi"/>
          <w:b/>
          <w:bCs/>
          <w:sz w:val="16"/>
          <w:szCs w:val="16"/>
        </w:rPr>
        <w:t>Obs</w:t>
      </w:r>
      <w:proofErr w:type="spellEnd"/>
      <w:r w:rsidRPr="00796E53">
        <w:rPr>
          <w:rFonts w:asciiTheme="minorHAnsi" w:hAnsiTheme="minorHAnsi" w:cstheme="minorHAnsi"/>
          <w:b/>
          <w:bCs/>
          <w:sz w:val="16"/>
          <w:szCs w:val="16"/>
        </w:rPr>
        <w:t xml:space="preserve">: </w:t>
      </w:r>
      <w:r w:rsidRPr="00796E53">
        <w:rPr>
          <w:rFonts w:asciiTheme="minorHAnsi" w:hAnsiTheme="minorHAnsi" w:cstheme="minorHAnsi"/>
          <w:sz w:val="16"/>
          <w:szCs w:val="16"/>
        </w:rPr>
        <w:t>O instrumento tem como objetivo avaliar a experiência do candidato frente a diferentes requisitos e, não somente a quantidade de anos, atividades executadas ou cursos concluídos. - Nota: Adaptado de ERRP-USP</w:t>
      </w:r>
    </w:p>
    <w:sectPr w:rsidR="006137DA" w:rsidRPr="00796E53" w:rsidSect="001A6793">
      <w:headerReference w:type="default" r:id="rId8"/>
      <w:pgSz w:w="11906" w:h="16838"/>
      <w:pgMar w:top="1417" w:right="1558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2B078A" w14:textId="77777777" w:rsidR="00921B9B" w:rsidRDefault="00921B9B">
      <w:r>
        <w:separator/>
      </w:r>
    </w:p>
  </w:endnote>
  <w:endnote w:type="continuationSeparator" w:id="0">
    <w:p w14:paraId="4E2DD363" w14:textId="77777777" w:rsidR="00921B9B" w:rsidRDefault="00921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61091D" w14:textId="77777777" w:rsidR="00921B9B" w:rsidRDefault="00921B9B">
      <w:r>
        <w:separator/>
      </w:r>
    </w:p>
  </w:footnote>
  <w:footnote w:type="continuationSeparator" w:id="0">
    <w:p w14:paraId="5239DF74" w14:textId="77777777" w:rsidR="00921B9B" w:rsidRDefault="00921B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D883E1" w14:textId="0D580CFD" w:rsidR="006137DA" w:rsidRDefault="001A6793">
    <w:pPr>
      <w:pStyle w:val="Cabealho"/>
      <w:spacing w:line="360" w:lineRule="auto"/>
      <w:ind w:left="1701"/>
      <w:jc w:val="center"/>
      <w:rPr>
        <w:b/>
        <w:bCs/>
        <w:sz w:val="22"/>
        <w:szCs w:val="22"/>
      </w:rPr>
    </w:pPr>
    <w:r>
      <w:rPr>
        <w:b/>
        <w:bCs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 wp14:anchorId="71C600FC" wp14:editId="55DFFF75">
          <wp:simplePos x="0" y="0"/>
          <wp:positionH relativeFrom="column">
            <wp:posOffset>-556260</wp:posOffset>
          </wp:positionH>
          <wp:positionV relativeFrom="paragraph">
            <wp:posOffset>7620</wp:posOffset>
          </wp:positionV>
          <wp:extent cx="1409700" cy="1007745"/>
          <wp:effectExtent l="0" t="0" r="0" b="1905"/>
          <wp:wrapTight wrapText="bothSides">
            <wp:wrapPolygon edited="0">
              <wp:start x="0" y="0"/>
              <wp:lineTo x="0" y="21233"/>
              <wp:lineTo x="21308" y="21233"/>
              <wp:lineTo x="21308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pict w14:anchorId="7E2F935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tole_rId1" o:spid="_x0000_s1026" type="#_x0000_t75" style="position:absolute;left:0;text-align:left;margin-left:0;margin-top:0;width:50pt;height:50pt;z-index:251657216;visibility:hidden;mso-position-horizontal-relative:text;mso-position-vertical-relative:text">
          <o:lock v:ext="edit" selection="t"/>
        </v:shape>
      </w:pict>
    </w:r>
    <w:r w:rsidR="00FD2310">
      <w:rPr>
        <w:b/>
        <w:bCs/>
        <w:sz w:val="22"/>
        <w:szCs w:val="22"/>
      </w:rPr>
      <w:t xml:space="preserve">UNIVERSIDADE ESTADUAL DO OESTE DO PARANÁ – </w:t>
    </w:r>
    <w:r>
      <w:rPr>
        <w:b/>
        <w:bCs/>
        <w:sz w:val="22"/>
        <w:szCs w:val="22"/>
      </w:rPr>
      <w:t>U</w:t>
    </w:r>
    <w:r w:rsidR="00FD2310">
      <w:rPr>
        <w:b/>
        <w:bCs/>
        <w:sz w:val="22"/>
        <w:szCs w:val="22"/>
      </w:rPr>
      <w:t>NIOESTE</w:t>
    </w:r>
  </w:p>
  <w:p w14:paraId="06482463" w14:textId="77777777" w:rsidR="006137DA" w:rsidRDefault="00FD2310">
    <w:pPr>
      <w:pStyle w:val="Cabealho"/>
      <w:spacing w:line="360" w:lineRule="auto"/>
      <w:ind w:left="1701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CENTRO DE EDUCAÇÃO, LETRAS E SAÚDE – CELS</w:t>
    </w:r>
  </w:p>
  <w:p w14:paraId="18A88EAF" w14:textId="77777777" w:rsidR="006137DA" w:rsidRDefault="00FD2310">
    <w:pPr>
      <w:pStyle w:val="Cabealho"/>
      <w:spacing w:line="360" w:lineRule="auto"/>
      <w:ind w:left="1701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PROGRAMA DE PÓS-GRADUAÇÃO EM SAÚDE PÚBLICA EM REGIÃO DE FRONTEIRA – MESTRADO</w:t>
    </w:r>
  </w:p>
  <w:p w14:paraId="15768334" w14:textId="77777777" w:rsidR="006137DA" w:rsidRDefault="00FD2310">
    <w:pPr>
      <w:pStyle w:val="Cabealho"/>
      <w:spacing w:line="360" w:lineRule="auto"/>
      <w:ind w:left="1701"/>
      <w:jc w:val="center"/>
      <w:rPr>
        <w:b/>
        <w:bCs/>
      </w:rPr>
    </w:pPr>
    <w:r>
      <w:rPr>
        <w:b/>
        <w:bCs/>
        <w:sz w:val="22"/>
        <w:szCs w:val="22"/>
      </w:rPr>
      <w:t>ÁREA DE CONCENTRAÇÃO: Saúde Pública em Região de Fronteira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42EE5"/>
    <w:multiLevelType w:val="multilevel"/>
    <w:tmpl w:val="694ADBD8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72520DF"/>
    <w:multiLevelType w:val="hybridMultilevel"/>
    <w:tmpl w:val="99D2AF7C"/>
    <w:lvl w:ilvl="0" w:tplc="7E4EFD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807F8"/>
    <w:multiLevelType w:val="multilevel"/>
    <w:tmpl w:val="B7AA6D7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 w15:restartNumberingAfterBreak="0">
    <w:nsid w:val="4DE91D3C"/>
    <w:multiLevelType w:val="multilevel"/>
    <w:tmpl w:val="8E0CDA5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75E81E8A"/>
    <w:multiLevelType w:val="multilevel"/>
    <w:tmpl w:val="ABE8678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num w:numId="1" w16cid:durableId="1009672214">
    <w:abstractNumId w:val="4"/>
  </w:num>
  <w:num w:numId="2" w16cid:durableId="323559011">
    <w:abstractNumId w:val="2"/>
  </w:num>
  <w:num w:numId="3" w16cid:durableId="1862091320">
    <w:abstractNumId w:val="0"/>
  </w:num>
  <w:num w:numId="4" w16cid:durableId="1170291910">
    <w:abstractNumId w:val="3"/>
  </w:num>
  <w:num w:numId="5" w16cid:durableId="330186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7DA"/>
    <w:rsid w:val="00041433"/>
    <w:rsid w:val="000564B6"/>
    <w:rsid w:val="000A2331"/>
    <w:rsid w:val="000A2F63"/>
    <w:rsid w:val="001579C0"/>
    <w:rsid w:val="00157D23"/>
    <w:rsid w:val="001661E7"/>
    <w:rsid w:val="001A6793"/>
    <w:rsid w:val="001D6410"/>
    <w:rsid w:val="0022296E"/>
    <w:rsid w:val="002B6891"/>
    <w:rsid w:val="0038021A"/>
    <w:rsid w:val="00405341"/>
    <w:rsid w:val="004978B1"/>
    <w:rsid w:val="004E1988"/>
    <w:rsid w:val="0050429C"/>
    <w:rsid w:val="00515FFE"/>
    <w:rsid w:val="00593F37"/>
    <w:rsid w:val="005E035C"/>
    <w:rsid w:val="006137DA"/>
    <w:rsid w:val="0067783F"/>
    <w:rsid w:val="006B6B89"/>
    <w:rsid w:val="006C7CDC"/>
    <w:rsid w:val="006E2E94"/>
    <w:rsid w:val="0071080B"/>
    <w:rsid w:val="00770B3F"/>
    <w:rsid w:val="00796E53"/>
    <w:rsid w:val="007E23BC"/>
    <w:rsid w:val="00802378"/>
    <w:rsid w:val="0080520A"/>
    <w:rsid w:val="00865B89"/>
    <w:rsid w:val="008921B4"/>
    <w:rsid w:val="008A70D5"/>
    <w:rsid w:val="008C7EBF"/>
    <w:rsid w:val="008E5F45"/>
    <w:rsid w:val="0091157C"/>
    <w:rsid w:val="00921B9B"/>
    <w:rsid w:val="009871AD"/>
    <w:rsid w:val="00995178"/>
    <w:rsid w:val="009B1E0F"/>
    <w:rsid w:val="009C6B46"/>
    <w:rsid w:val="00A766C3"/>
    <w:rsid w:val="00BC3AAB"/>
    <w:rsid w:val="00C01418"/>
    <w:rsid w:val="00C37433"/>
    <w:rsid w:val="00D66DB2"/>
    <w:rsid w:val="00D72F2D"/>
    <w:rsid w:val="00D7401D"/>
    <w:rsid w:val="00DB66F1"/>
    <w:rsid w:val="00DC4333"/>
    <w:rsid w:val="00E22E48"/>
    <w:rsid w:val="00E575E4"/>
    <w:rsid w:val="00EE4662"/>
    <w:rsid w:val="00EE6813"/>
    <w:rsid w:val="00EF40B5"/>
    <w:rsid w:val="00FD2310"/>
    <w:rsid w:val="00FD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23752A"/>
  <w15:docId w15:val="{0ECCC190-4E02-4141-A4B3-9BDA063D6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98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47980"/>
    <w:pPr>
      <w:keepNext/>
      <w:outlineLvl w:val="0"/>
    </w:pPr>
    <w:rPr>
      <w:b/>
      <w:bCs/>
      <w:color w:val="00000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6479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4798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479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47980"/>
  </w:style>
  <w:style w:type="character" w:customStyle="1" w:styleId="RodapChar">
    <w:name w:val="Rodapé Char"/>
    <w:basedOn w:val="Fontepargpadro"/>
    <w:link w:val="Rodap"/>
    <w:uiPriority w:val="99"/>
    <w:qFormat/>
    <w:rsid w:val="00647980"/>
  </w:style>
  <w:style w:type="character" w:customStyle="1" w:styleId="Ttulo1Char">
    <w:name w:val="Título 1 Char"/>
    <w:basedOn w:val="Fontepargpadro"/>
    <w:link w:val="Ttulo1"/>
    <w:qFormat/>
    <w:rsid w:val="00647980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qFormat/>
    <w:rsid w:val="00647980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qFormat/>
    <w:rsid w:val="006479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semiHidden/>
    <w:qFormat/>
    <w:rsid w:val="00647980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647980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character" w:customStyle="1" w:styleId="LinkdaInternet">
    <w:name w:val="Link da Internet"/>
    <w:uiPriority w:val="99"/>
    <w:unhideWhenUsed/>
    <w:rsid w:val="00647980"/>
    <w:rPr>
      <w:color w:val="0000FF"/>
      <w:u w:val="single"/>
    </w:rPr>
  </w:style>
  <w:style w:type="character" w:customStyle="1" w:styleId="Linkdainternetvisitado">
    <w:name w:val="Link da internet visitado"/>
    <w:rsid w:val="00647980"/>
    <w:rPr>
      <w:color w:val="800080"/>
      <w:u w:val="single"/>
    </w:rPr>
  </w:style>
  <w:style w:type="character" w:customStyle="1" w:styleId="TextodebaloChar">
    <w:name w:val="Texto de balão Char"/>
    <w:basedOn w:val="Fontepargpadro"/>
    <w:link w:val="Textodebalo"/>
    <w:qFormat/>
    <w:rsid w:val="00647980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qFormat/>
    <w:rsid w:val="00647980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qFormat/>
    <w:rsid w:val="0064798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AssuntodocomentrioChar">
    <w:name w:val="Assunto do comentário Char"/>
    <w:basedOn w:val="TextodecomentrioChar"/>
    <w:link w:val="Assuntodocomentrio"/>
    <w:qFormat/>
    <w:rsid w:val="00647980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apple-converted-space">
    <w:name w:val="apple-converted-space"/>
    <w:qFormat/>
    <w:rsid w:val="00647980"/>
  </w:style>
  <w:style w:type="character" w:styleId="nfase">
    <w:name w:val="Emphasis"/>
    <w:uiPriority w:val="20"/>
    <w:qFormat/>
    <w:rsid w:val="00647980"/>
    <w:rPr>
      <w:i/>
      <w:iCs/>
    </w:rPr>
  </w:style>
  <w:style w:type="character" w:customStyle="1" w:styleId="article-title">
    <w:name w:val="article-title"/>
    <w:qFormat/>
    <w:rsid w:val="00647980"/>
  </w:style>
  <w:style w:type="character" w:styleId="Forte">
    <w:name w:val="Strong"/>
    <w:uiPriority w:val="22"/>
    <w:qFormat/>
    <w:rsid w:val="00647980"/>
    <w:rPr>
      <w:b/>
      <w:bCs/>
    </w:rPr>
  </w:style>
  <w:style w:type="character" w:styleId="MenoPendente">
    <w:name w:val="Unresolved Mention"/>
    <w:uiPriority w:val="99"/>
    <w:semiHidden/>
    <w:unhideWhenUsed/>
    <w:qFormat/>
    <w:rsid w:val="00647980"/>
    <w:rPr>
      <w:color w:val="605E5C"/>
      <w:shd w:val="clear" w:color="auto" w:fill="E1DFDD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qFormat/>
    <w:rsid w:val="00647980"/>
    <w:pPr>
      <w:jc w:val="center"/>
    </w:pPr>
    <w:rPr>
      <w:b/>
      <w:bCs/>
      <w:color w:val="000000"/>
      <w:sz w:val="28"/>
      <w:lang w:val="x-none" w:eastAsia="x-none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next w:val="Normal"/>
    <w:uiPriority w:val="99"/>
    <w:qFormat/>
    <w:rsid w:val="00647980"/>
    <w:pPr>
      <w:widowControl w:val="0"/>
      <w:jc w:val="center"/>
    </w:pPr>
    <w:rPr>
      <w:rFonts w:ascii="Arial" w:hAnsi="Arial" w:cs="Arial"/>
      <w:b/>
      <w:bCs/>
      <w:color w:val="000000"/>
      <w:sz w:val="22"/>
      <w:szCs w:val="22"/>
      <w:u w:val="single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64798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647980"/>
    <w:pPr>
      <w:tabs>
        <w:tab w:val="center" w:pos="4252"/>
        <w:tab w:val="right" w:pos="8504"/>
      </w:tabs>
    </w:pPr>
  </w:style>
  <w:style w:type="paragraph" w:styleId="PargrafodaLista">
    <w:name w:val="List Paragraph"/>
    <w:basedOn w:val="Normal"/>
    <w:uiPriority w:val="1"/>
    <w:qFormat/>
    <w:rsid w:val="00647980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qFormat/>
    <w:rsid w:val="00647980"/>
    <w:rPr>
      <w:rFonts w:ascii="Tahoma" w:hAnsi="Tahoma" w:cs="Tahoma"/>
      <w:sz w:val="16"/>
      <w:szCs w:val="16"/>
    </w:rPr>
  </w:style>
  <w:style w:type="paragraph" w:styleId="Textodecomentrio">
    <w:name w:val="annotation text"/>
    <w:basedOn w:val="Normal"/>
    <w:link w:val="TextodecomentrioChar"/>
    <w:qFormat/>
    <w:rsid w:val="00647980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qFormat/>
    <w:rsid w:val="00647980"/>
    <w:rPr>
      <w:b/>
      <w:bCs/>
    </w:rPr>
  </w:style>
  <w:style w:type="paragraph" w:customStyle="1" w:styleId="western">
    <w:name w:val="western"/>
    <w:basedOn w:val="Normal"/>
    <w:qFormat/>
    <w:rsid w:val="00647980"/>
    <w:pPr>
      <w:spacing w:beforeAutospacing="1" w:after="119"/>
    </w:pPr>
  </w:style>
  <w:style w:type="paragraph" w:customStyle="1" w:styleId="Padro">
    <w:name w:val="Padrão"/>
    <w:uiPriority w:val="99"/>
    <w:qFormat/>
    <w:rsid w:val="00647980"/>
    <w:pPr>
      <w:widowControl w:val="0"/>
    </w:pPr>
    <w:rPr>
      <w:rFonts w:ascii="Arial" w:eastAsia="Times New Roman" w:hAnsi="Arial" w:cs="Arial"/>
      <w:sz w:val="20"/>
      <w:szCs w:val="20"/>
      <w:lang w:eastAsia="pt-BR"/>
    </w:rPr>
  </w:style>
  <w:style w:type="table" w:styleId="Tabelacomgrade">
    <w:name w:val="Table Grid"/>
    <w:basedOn w:val="Tabelanormal"/>
    <w:rsid w:val="00647980"/>
    <w:rPr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E035C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7E23BC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7E23B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7E23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964E3-FE42-4997-B9B9-3F00FCA28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Yury Lizeth Cardozo Prada</dc:creator>
  <dc:description/>
  <cp:lastModifiedBy>Flavia Spala Garcia</cp:lastModifiedBy>
  <cp:revision>3</cp:revision>
  <cp:lastPrinted>2024-08-07T12:19:00Z</cp:lastPrinted>
  <dcterms:created xsi:type="dcterms:W3CDTF">2024-08-19T11:47:00Z</dcterms:created>
  <dcterms:modified xsi:type="dcterms:W3CDTF">2024-08-19T11:48:00Z</dcterms:modified>
  <dc:language>pt-BR</dc:language>
</cp:coreProperties>
</file>