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DF69" w14:textId="77777777" w:rsidR="003E6AB0" w:rsidRDefault="00D71E73" w:rsidP="00B30EB4">
      <w:pPr>
        <w:pStyle w:val="BodyText"/>
        <w:spacing w:line="360" w:lineRule="auto"/>
        <w:ind w:firstLine="440"/>
        <w:rPr>
          <w:rFonts w:ascii="Arial" w:hAnsi="Arial" w:cs="Arial"/>
          <w:b/>
          <w:bCs/>
          <w:color w:val="000000"/>
        </w:rPr>
      </w:pPr>
      <w:r w:rsidRPr="548179A7">
        <w:rPr>
          <w:rFonts w:ascii="Arial" w:hAnsi="Arial" w:cs="Arial"/>
          <w:b/>
          <w:bCs/>
          <w:color w:val="000000" w:themeColor="text1"/>
        </w:rPr>
        <w:t>ATA Nº 0</w:t>
      </w:r>
      <w:r w:rsidR="00A86661">
        <w:rPr>
          <w:rFonts w:ascii="Arial" w:hAnsi="Arial" w:cs="Arial"/>
          <w:b/>
          <w:bCs/>
        </w:rPr>
        <w:t>4</w:t>
      </w:r>
      <w:r w:rsidR="009D3281" w:rsidRPr="548179A7">
        <w:rPr>
          <w:rFonts w:ascii="Arial" w:hAnsi="Arial" w:cs="Arial"/>
          <w:b/>
          <w:bCs/>
          <w:color w:val="000000" w:themeColor="text1"/>
        </w:rPr>
        <w:t>/20</w:t>
      </w:r>
      <w:r w:rsidR="00273B72" w:rsidRPr="548179A7">
        <w:rPr>
          <w:rFonts w:ascii="Arial" w:hAnsi="Arial" w:cs="Arial"/>
          <w:b/>
          <w:bCs/>
          <w:color w:val="000000" w:themeColor="text1"/>
        </w:rPr>
        <w:t>2</w:t>
      </w:r>
      <w:r w:rsidR="00786B77">
        <w:rPr>
          <w:rFonts w:ascii="Arial" w:hAnsi="Arial" w:cs="Arial"/>
          <w:b/>
          <w:bCs/>
          <w:color w:val="000000" w:themeColor="text1"/>
        </w:rPr>
        <w:t>4</w:t>
      </w:r>
      <w:r w:rsidR="009D3281" w:rsidRPr="548179A7">
        <w:rPr>
          <w:rFonts w:ascii="Arial" w:hAnsi="Arial" w:cs="Arial"/>
          <w:b/>
          <w:bCs/>
          <w:color w:val="000000" w:themeColor="text1"/>
        </w:rPr>
        <w:t xml:space="preserve"> – CCS</w:t>
      </w:r>
      <w:r w:rsidR="005017CB" w:rsidRPr="548179A7">
        <w:rPr>
          <w:rFonts w:ascii="Arial" w:hAnsi="Arial" w:cs="Arial"/>
          <w:b/>
          <w:bCs/>
          <w:color w:val="000000" w:themeColor="text1"/>
        </w:rPr>
        <w:t xml:space="preserve">- </w:t>
      </w:r>
      <w:r w:rsidR="003E6AB0" w:rsidRPr="548179A7">
        <w:rPr>
          <w:rFonts w:ascii="Arial" w:hAnsi="Arial" w:cs="Arial"/>
          <w:b/>
          <w:bCs/>
          <w:color w:val="000000" w:themeColor="text1"/>
        </w:rPr>
        <w:t>Comissão de Pesquisa</w:t>
      </w:r>
    </w:p>
    <w:p w14:paraId="7102B155" w14:textId="77777777" w:rsidR="00935E77" w:rsidRPr="009D4E2C" w:rsidRDefault="00935E77" w:rsidP="00B30EB4">
      <w:pPr>
        <w:pStyle w:val="BodyText"/>
        <w:spacing w:line="360" w:lineRule="auto"/>
        <w:rPr>
          <w:rFonts w:ascii="Arial" w:hAnsi="Arial" w:cs="Arial"/>
          <w:b/>
          <w:bCs/>
          <w:color w:val="000000"/>
        </w:rPr>
      </w:pPr>
    </w:p>
    <w:p w14:paraId="0F5A0331" w14:textId="77777777" w:rsidR="00BC6230" w:rsidRPr="00C9529B" w:rsidRDefault="007E4271" w:rsidP="00C9529B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  <w:r w:rsidRPr="27A1A5FC">
        <w:rPr>
          <w:sz w:val="22"/>
          <w:szCs w:val="22"/>
        </w:rPr>
        <w:t>Ao</w:t>
      </w:r>
      <w:r w:rsidR="00ED53F7">
        <w:rPr>
          <w:sz w:val="22"/>
          <w:szCs w:val="22"/>
        </w:rPr>
        <w:t xml:space="preserve">s </w:t>
      </w:r>
      <w:r w:rsidR="00A86661">
        <w:rPr>
          <w:sz w:val="22"/>
          <w:szCs w:val="22"/>
        </w:rPr>
        <w:t>dezenove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>dias d</w:t>
      </w:r>
      <w:r w:rsidR="009D3281" w:rsidRPr="27A1A5FC">
        <w:rPr>
          <w:sz w:val="22"/>
          <w:szCs w:val="22"/>
        </w:rPr>
        <w:t>o mês de</w:t>
      </w:r>
      <w:r w:rsidR="001B4936">
        <w:rPr>
          <w:sz w:val="22"/>
          <w:szCs w:val="22"/>
        </w:rPr>
        <w:t xml:space="preserve"> </w:t>
      </w:r>
      <w:r w:rsidR="00A86661">
        <w:rPr>
          <w:sz w:val="22"/>
          <w:szCs w:val="22"/>
        </w:rPr>
        <w:t>agosto</w:t>
      </w:r>
      <w:r w:rsidR="002D53ED">
        <w:rPr>
          <w:sz w:val="22"/>
          <w:szCs w:val="22"/>
        </w:rPr>
        <w:t xml:space="preserve"> </w:t>
      </w:r>
      <w:r w:rsidR="009D3281" w:rsidRPr="27A1A5FC">
        <w:rPr>
          <w:sz w:val="22"/>
          <w:szCs w:val="22"/>
        </w:rPr>
        <w:t xml:space="preserve">de </w:t>
      </w:r>
      <w:r w:rsidR="007C18EF" w:rsidRPr="27A1A5FC">
        <w:rPr>
          <w:sz w:val="22"/>
          <w:szCs w:val="22"/>
        </w:rPr>
        <w:t xml:space="preserve">dois mil e </w:t>
      </w:r>
      <w:r w:rsidR="00494C41" w:rsidRPr="27A1A5FC">
        <w:rPr>
          <w:sz w:val="22"/>
          <w:szCs w:val="22"/>
        </w:rPr>
        <w:t>vinte</w:t>
      </w:r>
      <w:r w:rsidR="00C410FF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>quatro</w:t>
      </w:r>
      <w:r w:rsidR="009D3281" w:rsidRPr="27A1A5FC">
        <w:rPr>
          <w:sz w:val="22"/>
          <w:szCs w:val="22"/>
        </w:rPr>
        <w:t xml:space="preserve">, às </w:t>
      </w:r>
      <w:r w:rsidR="00A86661">
        <w:rPr>
          <w:sz w:val="22"/>
          <w:szCs w:val="22"/>
        </w:rPr>
        <w:t>09</w:t>
      </w:r>
      <w:r w:rsidR="00786B77">
        <w:rPr>
          <w:sz w:val="22"/>
          <w:szCs w:val="22"/>
        </w:rPr>
        <w:t xml:space="preserve"> horas</w:t>
      </w:r>
      <w:r w:rsidR="009D3281" w:rsidRPr="27A1A5FC">
        <w:rPr>
          <w:sz w:val="22"/>
          <w:szCs w:val="22"/>
        </w:rPr>
        <w:t xml:space="preserve">, </w:t>
      </w:r>
      <w:r w:rsidR="00802213">
        <w:rPr>
          <w:sz w:val="22"/>
          <w:szCs w:val="22"/>
        </w:rPr>
        <w:t xml:space="preserve">de forma </w:t>
      </w:r>
      <w:r w:rsidR="00A86661">
        <w:rPr>
          <w:sz w:val="22"/>
          <w:szCs w:val="22"/>
        </w:rPr>
        <w:t>remota</w:t>
      </w:r>
      <w:r w:rsidR="00C21DF9" w:rsidRPr="27A1A5FC">
        <w:rPr>
          <w:sz w:val="22"/>
          <w:szCs w:val="22"/>
        </w:rPr>
        <w:t xml:space="preserve">, os membros da comissão de pesquisa do Centro de Ciências da Saúde – CCS da Universidade Estadual do Oeste do Paraná – UNIOESTE, </w:t>
      </w:r>
      <w:r w:rsidR="00C21DF9" w:rsidRPr="27A1A5FC">
        <w:rPr>
          <w:i/>
          <w:iCs/>
          <w:sz w:val="22"/>
          <w:szCs w:val="22"/>
        </w:rPr>
        <w:t>campus</w:t>
      </w:r>
      <w:r w:rsidR="00C21DF9" w:rsidRPr="27A1A5FC">
        <w:rPr>
          <w:sz w:val="22"/>
          <w:szCs w:val="22"/>
        </w:rPr>
        <w:t xml:space="preserve"> de Francisco Beltrão </w:t>
      </w:r>
      <w:r w:rsidR="00D20FD9" w:rsidRPr="27A1A5FC">
        <w:rPr>
          <w:sz w:val="22"/>
          <w:szCs w:val="22"/>
        </w:rPr>
        <w:t>-</w:t>
      </w:r>
      <w:r w:rsidR="00C21DF9" w:rsidRPr="27A1A5FC">
        <w:rPr>
          <w:sz w:val="22"/>
          <w:szCs w:val="22"/>
        </w:rPr>
        <w:t xml:space="preserve"> comunidade rural de Água Branca foram conv</w:t>
      </w:r>
      <w:r w:rsidR="00D20FD9" w:rsidRPr="27A1A5FC">
        <w:rPr>
          <w:sz w:val="22"/>
          <w:szCs w:val="22"/>
        </w:rPr>
        <w:t xml:space="preserve">ocados para análise e parecer </w:t>
      </w:r>
      <w:r w:rsidR="0086432E">
        <w:rPr>
          <w:sz w:val="22"/>
          <w:szCs w:val="22"/>
        </w:rPr>
        <w:t>enviado à Comissão de Pesquisa.</w:t>
      </w:r>
      <w:r w:rsidR="00A65D61" w:rsidRPr="27A1A5FC">
        <w:rPr>
          <w:sz w:val="22"/>
          <w:szCs w:val="22"/>
        </w:rPr>
        <w:t xml:space="preserve"> </w:t>
      </w:r>
      <w:r w:rsidR="00C21DF9" w:rsidRPr="27A1A5FC">
        <w:rPr>
          <w:sz w:val="22"/>
          <w:szCs w:val="22"/>
        </w:rPr>
        <w:t>Desta forma,</w:t>
      </w:r>
      <w:r w:rsidR="002D53ED">
        <w:rPr>
          <w:sz w:val="22"/>
          <w:szCs w:val="22"/>
        </w:rPr>
        <w:t xml:space="preserve"> </w:t>
      </w:r>
      <w:r w:rsidR="00F76E23">
        <w:rPr>
          <w:sz w:val="22"/>
          <w:szCs w:val="22"/>
        </w:rPr>
        <w:t>or</w:t>
      </w:r>
      <w:r w:rsidR="008E13DF" w:rsidRPr="27A1A5FC">
        <w:rPr>
          <w:sz w:val="22"/>
          <w:szCs w:val="22"/>
        </w:rPr>
        <w:t>dinariamente, a</w:t>
      </w:r>
      <w:r w:rsidR="00BD7B39" w:rsidRPr="27A1A5FC">
        <w:rPr>
          <w:sz w:val="22"/>
          <w:szCs w:val="22"/>
        </w:rPr>
        <w:t xml:space="preserve"> Comissão de Pesquisa</w:t>
      </w:r>
      <w:r w:rsidR="009D3281" w:rsidRPr="27A1A5FC">
        <w:rPr>
          <w:sz w:val="22"/>
          <w:szCs w:val="22"/>
        </w:rPr>
        <w:t xml:space="preserve"> do Centro de Ciências </w:t>
      </w:r>
      <w:r w:rsidR="003B3F57" w:rsidRPr="27A1A5FC">
        <w:rPr>
          <w:sz w:val="22"/>
          <w:szCs w:val="22"/>
        </w:rPr>
        <w:t>da Saúde</w:t>
      </w:r>
      <w:r w:rsidR="00F54FD0" w:rsidRPr="27A1A5FC">
        <w:rPr>
          <w:sz w:val="22"/>
          <w:szCs w:val="22"/>
        </w:rPr>
        <w:t xml:space="preserve"> se reuniu</w:t>
      </w:r>
      <w:r w:rsidR="009D3281" w:rsidRPr="27A1A5FC">
        <w:rPr>
          <w:sz w:val="22"/>
          <w:szCs w:val="22"/>
        </w:rPr>
        <w:t xml:space="preserve"> sob a Presidência d</w:t>
      </w:r>
      <w:r w:rsidR="00786B77">
        <w:rPr>
          <w:sz w:val="22"/>
          <w:szCs w:val="22"/>
        </w:rPr>
        <w:t>o</w:t>
      </w:r>
      <w:r w:rsidR="00902B2C">
        <w:rPr>
          <w:sz w:val="22"/>
          <w:szCs w:val="22"/>
        </w:rPr>
        <w:t xml:space="preserve"> </w:t>
      </w:r>
      <w:r w:rsidR="00902B2C" w:rsidRPr="27A1A5FC">
        <w:rPr>
          <w:sz w:val="22"/>
          <w:szCs w:val="22"/>
        </w:rPr>
        <w:t>Prof</w:t>
      </w:r>
      <w:r w:rsidR="00786B77">
        <w:rPr>
          <w:sz w:val="22"/>
          <w:szCs w:val="22"/>
        </w:rPr>
        <w:t>.</w:t>
      </w:r>
      <w:r w:rsidR="00902B2C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>Guilherme Welter Wendt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 xml:space="preserve">e </w:t>
      </w:r>
      <w:r w:rsidR="002D53ED">
        <w:rPr>
          <w:sz w:val="22"/>
          <w:szCs w:val="22"/>
        </w:rPr>
        <w:t xml:space="preserve">a </w:t>
      </w:r>
      <w:r w:rsidR="00AC5F00" w:rsidRPr="27A1A5FC">
        <w:rPr>
          <w:sz w:val="22"/>
          <w:szCs w:val="22"/>
        </w:rPr>
        <w:t>presença</w:t>
      </w:r>
      <w:r w:rsidR="002D53ED">
        <w:rPr>
          <w:sz w:val="22"/>
          <w:szCs w:val="22"/>
        </w:rPr>
        <w:t xml:space="preserve"> </w:t>
      </w:r>
      <w:r w:rsidR="007C765E" w:rsidRPr="27A1A5FC">
        <w:rPr>
          <w:sz w:val="22"/>
          <w:szCs w:val="22"/>
        </w:rPr>
        <w:t>dos seguintes</w:t>
      </w:r>
      <w:r w:rsidR="002D53ED">
        <w:rPr>
          <w:sz w:val="22"/>
          <w:szCs w:val="22"/>
        </w:rPr>
        <w:t xml:space="preserve"> </w:t>
      </w:r>
      <w:r w:rsidR="00F54FD0" w:rsidRPr="27A1A5FC">
        <w:rPr>
          <w:sz w:val="22"/>
          <w:szCs w:val="22"/>
        </w:rPr>
        <w:t>membros</w:t>
      </w:r>
      <w:r w:rsidR="009D3281" w:rsidRPr="27A1A5FC">
        <w:rPr>
          <w:sz w:val="22"/>
          <w:szCs w:val="22"/>
        </w:rPr>
        <w:t>:</w:t>
      </w:r>
      <w:r w:rsidR="002D53ED">
        <w:rPr>
          <w:sz w:val="22"/>
          <w:szCs w:val="22"/>
        </w:rPr>
        <w:t xml:space="preserve"> </w:t>
      </w:r>
      <w:r w:rsidR="00BD7B39" w:rsidRPr="00E91995">
        <w:rPr>
          <w:sz w:val="22"/>
          <w:szCs w:val="22"/>
        </w:rPr>
        <w:t xml:space="preserve">Profa. Dra. </w:t>
      </w:r>
      <w:r w:rsidR="00AC5F00" w:rsidRPr="00E91995">
        <w:rPr>
          <w:sz w:val="22"/>
          <w:szCs w:val="22"/>
        </w:rPr>
        <w:t>Aedra Carla Bufalo</w:t>
      </w:r>
      <w:r w:rsidR="00ED53F7">
        <w:rPr>
          <w:sz w:val="22"/>
          <w:szCs w:val="22"/>
        </w:rPr>
        <w:t xml:space="preserve"> Kawassaki, </w:t>
      </w:r>
      <w:r w:rsidR="001D7C43">
        <w:rPr>
          <w:sz w:val="22"/>
          <w:szCs w:val="22"/>
        </w:rPr>
        <w:t>Profa. Dra.</w:t>
      </w:r>
      <w:r w:rsidR="00A86661">
        <w:rPr>
          <w:sz w:val="22"/>
          <w:szCs w:val="22"/>
        </w:rPr>
        <w:t xml:space="preserve"> Romilda Lima, </w:t>
      </w:r>
      <w:r w:rsidR="00802213" w:rsidRPr="00E91995">
        <w:rPr>
          <w:sz w:val="22"/>
          <w:szCs w:val="22"/>
        </w:rPr>
        <w:t>Dra. Raquel Tieko Tanaka Yamada</w:t>
      </w:r>
      <w:r w:rsidR="00A86661">
        <w:rPr>
          <w:sz w:val="22"/>
          <w:szCs w:val="22"/>
        </w:rPr>
        <w:t xml:space="preserve"> e Profa. Dra. </w:t>
      </w:r>
      <w:r w:rsidR="00A86661" w:rsidRPr="00786B77">
        <w:rPr>
          <w:sz w:val="22"/>
          <w:szCs w:val="22"/>
        </w:rPr>
        <w:t>M</w:t>
      </w:r>
      <w:r w:rsidR="00A86661">
        <w:rPr>
          <w:sz w:val="22"/>
          <w:szCs w:val="22"/>
        </w:rPr>
        <w:t>ariana Abe</w:t>
      </w:r>
      <w:r w:rsidR="00A86661" w:rsidRPr="00786B77">
        <w:rPr>
          <w:sz w:val="22"/>
          <w:szCs w:val="22"/>
        </w:rPr>
        <w:t xml:space="preserve"> V</w:t>
      </w:r>
      <w:r w:rsidR="00A86661">
        <w:rPr>
          <w:sz w:val="22"/>
          <w:szCs w:val="22"/>
        </w:rPr>
        <w:t>icente</w:t>
      </w:r>
      <w:r w:rsidR="001D7C43">
        <w:rPr>
          <w:sz w:val="22"/>
          <w:szCs w:val="22"/>
        </w:rPr>
        <w:t>.</w:t>
      </w:r>
      <w:r w:rsidR="00684A28">
        <w:rPr>
          <w:sz w:val="22"/>
          <w:szCs w:val="22"/>
        </w:rPr>
        <w:t xml:space="preserve"> </w:t>
      </w:r>
      <w:r w:rsidR="00D27F20" w:rsidRPr="27A1A5FC">
        <w:rPr>
          <w:b/>
          <w:bCs/>
          <w:sz w:val="22"/>
          <w:szCs w:val="22"/>
        </w:rPr>
        <w:t xml:space="preserve">PRIMEIRA PARTE: </w:t>
      </w:r>
      <w:r w:rsidR="00D27F20" w:rsidRPr="27A1A5FC">
        <w:rPr>
          <w:sz w:val="22"/>
          <w:szCs w:val="22"/>
        </w:rPr>
        <w:t xml:space="preserve">Dando início </w:t>
      </w:r>
      <w:r w:rsidR="00D27F20">
        <w:rPr>
          <w:sz w:val="22"/>
          <w:szCs w:val="22"/>
        </w:rPr>
        <w:t>à</w:t>
      </w:r>
      <w:r w:rsidR="00D27F20" w:rsidRPr="27A1A5FC">
        <w:rPr>
          <w:sz w:val="22"/>
          <w:szCs w:val="22"/>
        </w:rPr>
        <w:t xml:space="preserve"> reunião o presidente da Comissão de Pesquisa do CCS</w:t>
      </w:r>
      <w:r w:rsidR="00D27F20">
        <w:rPr>
          <w:sz w:val="22"/>
          <w:szCs w:val="22"/>
        </w:rPr>
        <w:t>,</w:t>
      </w:r>
      <w:r w:rsidR="00D27F20" w:rsidRPr="00B30EB4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 xml:space="preserve">Prof.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>Guilherme Welter Wendt</w:t>
      </w:r>
      <w:r w:rsidR="00786B77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>agradeceu a disponibilidade de todos</w:t>
      </w:r>
      <w:r w:rsidR="00D27F20">
        <w:rPr>
          <w:sz w:val="22"/>
          <w:szCs w:val="22"/>
        </w:rPr>
        <w:t xml:space="preserve">. </w:t>
      </w:r>
      <w:r w:rsidR="00D27F20" w:rsidRPr="27A1A5FC">
        <w:rPr>
          <w:sz w:val="22"/>
          <w:szCs w:val="22"/>
        </w:rPr>
        <w:t xml:space="preserve">Em seguida passou aos seguintes itens: </w:t>
      </w:r>
      <w:r w:rsidR="00D27F20" w:rsidRPr="00E91995">
        <w:rPr>
          <w:b/>
          <w:bCs/>
          <w:sz w:val="22"/>
          <w:szCs w:val="22"/>
        </w:rPr>
        <w:t xml:space="preserve">1.1 </w:t>
      </w:r>
      <w:r w:rsidR="00786B77" w:rsidRPr="002203E8">
        <w:rPr>
          <w:b/>
          <w:sz w:val="22"/>
          <w:szCs w:val="22"/>
        </w:rPr>
        <w:t>Aprovação</w:t>
      </w:r>
      <w:r w:rsidR="00786B77">
        <w:rPr>
          <w:b/>
          <w:sz w:val="22"/>
          <w:szCs w:val="22"/>
        </w:rPr>
        <w:t xml:space="preserve"> da Ata: </w:t>
      </w:r>
      <w:r w:rsidR="00786B77">
        <w:rPr>
          <w:sz w:val="22"/>
          <w:szCs w:val="22"/>
        </w:rPr>
        <w:t>Após a leitura da Ata 0</w:t>
      </w:r>
      <w:r w:rsidR="00A86661">
        <w:rPr>
          <w:sz w:val="22"/>
          <w:szCs w:val="22"/>
        </w:rPr>
        <w:t>3</w:t>
      </w:r>
      <w:r w:rsidR="00786B77">
        <w:rPr>
          <w:sz w:val="22"/>
          <w:szCs w:val="22"/>
        </w:rPr>
        <w:t>/202</w:t>
      </w:r>
      <w:r w:rsidR="00560354">
        <w:rPr>
          <w:sz w:val="22"/>
          <w:szCs w:val="22"/>
        </w:rPr>
        <w:t>4</w:t>
      </w:r>
      <w:r w:rsidR="00786B77">
        <w:rPr>
          <w:sz w:val="22"/>
          <w:szCs w:val="22"/>
        </w:rPr>
        <w:t xml:space="preserve"> o</w:t>
      </w:r>
      <w:r w:rsidR="00786B77" w:rsidRPr="00E91995">
        <w:rPr>
          <w:rFonts w:eastAsia="Arial"/>
          <w:sz w:val="22"/>
          <w:szCs w:val="22"/>
        </w:rPr>
        <w:t xml:space="preserve">s membros da Comissão de Pesquisa do Centro de Ciências da Saúde da Unioeste campus Francisco Beltrão-PR, emitiram parecer </w:t>
      </w:r>
      <w:r w:rsidR="00786B77" w:rsidRPr="00E91995">
        <w:rPr>
          <w:rFonts w:eastAsia="Arial"/>
          <w:b/>
          <w:bCs/>
          <w:sz w:val="22"/>
          <w:szCs w:val="22"/>
        </w:rPr>
        <w:t>FAVORÁVEL</w:t>
      </w:r>
      <w:r w:rsidR="00786B77">
        <w:rPr>
          <w:rFonts w:eastAsia="Arial"/>
          <w:b/>
          <w:bCs/>
          <w:sz w:val="22"/>
          <w:szCs w:val="22"/>
        </w:rPr>
        <w:t xml:space="preserve"> </w:t>
      </w:r>
      <w:r w:rsidR="00786B77">
        <w:rPr>
          <w:sz w:val="22"/>
          <w:szCs w:val="22"/>
        </w:rPr>
        <w:t>à aprovação da Ata</w:t>
      </w:r>
      <w:r w:rsidR="00A86661">
        <w:rPr>
          <w:sz w:val="22"/>
          <w:szCs w:val="22"/>
        </w:rPr>
        <w:t xml:space="preserve">. </w:t>
      </w:r>
      <w:r w:rsidR="00E17230">
        <w:rPr>
          <w:b/>
          <w:bCs/>
          <w:sz w:val="22"/>
          <w:szCs w:val="22"/>
        </w:rPr>
        <w:t>1.2</w:t>
      </w:r>
      <w:r w:rsidR="00D27F20" w:rsidRPr="00E91995">
        <w:rPr>
          <w:b/>
          <w:bCs/>
          <w:sz w:val="22"/>
          <w:szCs w:val="22"/>
        </w:rPr>
        <w:t xml:space="preserve"> Justificativas</w:t>
      </w:r>
      <w:r w:rsidR="00D27F20" w:rsidRPr="00386F4B">
        <w:rPr>
          <w:b/>
          <w:bCs/>
          <w:color w:val="auto"/>
          <w:sz w:val="22"/>
          <w:szCs w:val="22"/>
        </w:rPr>
        <w:t>:</w:t>
      </w:r>
      <w:r w:rsidR="0094130E" w:rsidRPr="00327EED">
        <w:rPr>
          <w:b/>
          <w:bCs/>
          <w:color w:val="FF0000"/>
          <w:sz w:val="22"/>
          <w:szCs w:val="22"/>
        </w:rPr>
        <w:t xml:space="preserve"> </w:t>
      </w:r>
      <w:r w:rsidR="00A86661" w:rsidRPr="00A86661">
        <w:rPr>
          <w:bCs/>
          <w:color w:val="auto"/>
          <w:sz w:val="22"/>
          <w:szCs w:val="22"/>
        </w:rPr>
        <w:t>sem justificativas.</w:t>
      </w:r>
      <w:r w:rsidR="00A86661" w:rsidRPr="00A86661">
        <w:rPr>
          <w:b/>
          <w:bCs/>
          <w:color w:val="auto"/>
          <w:sz w:val="22"/>
          <w:szCs w:val="22"/>
        </w:rPr>
        <w:t xml:space="preserve"> </w:t>
      </w:r>
      <w:r w:rsidR="00A86661" w:rsidRPr="27A1A5FC">
        <w:rPr>
          <w:sz w:val="22"/>
          <w:szCs w:val="22"/>
        </w:rPr>
        <w:t>Prof</w:t>
      </w:r>
      <w:r w:rsidR="00A86661">
        <w:rPr>
          <w:sz w:val="22"/>
          <w:szCs w:val="22"/>
        </w:rPr>
        <w:t>.</w:t>
      </w:r>
      <w:r w:rsidR="00A86661" w:rsidRPr="27A1A5FC">
        <w:rPr>
          <w:sz w:val="22"/>
          <w:szCs w:val="22"/>
        </w:rPr>
        <w:t xml:space="preserve"> </w:t>
      </w:r>
      <w:r w:rsidR="00A86661">
        <w:rPr>
          <w:sz w:val="22"/>
          <w:szCs w:val="22"/>
        </w:rPr>
        <w:t xml:space="preserve">Dr. </w:t>
      </w:r>
      <w:r w:rsidR="00A86661" w:rsidRPr="00786B77">
        <w:rPr>
          <w:sz w:val="22"/>
          <w:szCs w:val="22"/>
        </w:rPr>
        <w:t>Guilherme Welter Wendt</w:t>
      </w:r>
      <w:r w:rsidR="00A86661">
        <w:rPr>
          <w:sz w:val="22"/>
          <w:szCs w:val="22"/>
        </w:rPr>
        <w:t xml:space="preserve"> informou que os docentes Prof. Rodrigo Barbosa da cruz e Prof. Dr. Paulo Fortes não compareceram e não justificaram ausência nas últimas três reuniões consecutivas.  Desta forma, ele irá informar ao centro para devidas providências. </w:t>
      </w:r>
      <w:r w:rsidR="00E17230">
        <w:rPr>
          <w:b/>
          <w:bCs/>
          <w:sz w:val="22"/>
          <w:szCs w:val="22"/>
        </w:rPr>
        <w:t>1.3</w:t>
      </w:r>
      <w:r w:rsidR="00786B77" w:rsidRPr="00E91995">
        <w:rPr>
          <w:b/>
          <w:bCs/>
          <w:sz w:val="22"/>
          <w:szCs w:val="22"/>
        </w:rPr>
        <w:t xml:space="preserve"> Inclusões de pauta</w:t>
      </w:r>
      <w:r w:rsidR="00786B77" w:rsidRPr="000B7A51">
        <w:rPr>
          <w:color w:val="FF0000"/>
          <w:sz w:val="22"/>
          <w:szCs w:val="22"/>
        </w:rPr>
        <w:t xml:space="preserve">: </w:t>
      </w:r>
      <w:r w:rsidR="00802213">
        <w:rPr>
          <w:color w:val="auto"/>
          <w:sz w:val="22"/>
          <w:szCs w:val="22"/>
        </w:rPr>
        <w:t>sem inclusões.</w:t>
      </w:r>
      <w:r w:rsidR="00684A28">
        <w:rPr>
          <w:color w:val="auto"/>
          <w:sz w:val="22"/>
          <w:szCs w:val="22"/>
        </w:rPr>
        <w:t xml:space="preserve"> </w:t>
      </w:r>
      <w:r w:rsidR="002203E8" w:rsidRPr="00786B77">
        <w:rPr>
          <w:b/>
          <w:sz w:val="22"/>
          <w:szCs w:val="22"/>
        </w:rPr>
        <w:t>1.4</w:t>
      </w:r>
      <w:r w:rsidR="00786B77" w:rsidRPr="00786B77">
        <w:rPr>
          <w:b/>
          <w:sz w:val="22"/>
          <w:szCs w:val="22"/>
        </w:rPr>
        <w:t xml:space="preserve"> Informes</w:t>
      </w:r>
      <w:r w:rsidR="00786B77" w:rsidRPr="000D62C1">
        <w:rPr>
          <w:b/>
          <w:sz w:val="22"/>
          <w:szCs w:val="22"/>
        </w:rPr>
        <w:t>:</w:t>
      </w:r>
      <w:r w:rsidR="00684A28">
        <w:rPr>
          <w:b/>
          <w:sz w:val="22"/>
          <w:szCs w:val="22"/>
        </w:rPr>
        <w:t xml:space="preserve"> </w:t>
      </w:r>
      <w:r w:rsidR="00802213" w:rsidRPr="27A1A5FC">
        <w:rPr>
          <w:sz w:val="22"/>
          <w:szCs w:val="22"/>
        </w:rPr>
        <w:t>Prof</w:t>
      </w:r>
      <w:r w:rsidR="00802213">
        <w:rPr>
          <w:sz w:val="22"/>
          <w:szCs w:val="22"/>
        </w:rPr>
        <w:t>.</w:t>
      </w:r>
      <w:r w:rsidR="00802213" w:rsidRPr="27A1A5FC">
        <w:rPr>
          <w:sz w:val="22"/>
          <w:szCs w:val="22"/>
        </w:rPr>
        <w:t xml:space="preserve"> </w:t>
      </w:r>
      <w:r w:rsidR="00802213">
        <w:rPr>
          <w:sz w:val="22"/>
          <w:szCs w:val="22"/>
        </w:rPr>
        <w:t xml:space="preserve">Dr. </w:t>
      </w:r>
      <w:r w:rsidR="00802213" w:rsidRPr="00786B77">
        <w:rPr>
          <w:sz w:val="22"/>
          <w:szCs w:val="22"/>
        </w:rPr>
        <w:t>Guilherme Welter Wendt</w:t>
      </w:r>
      <w:r w:rsidR="00802213">
        <w:rPr>
          <w:sz w:val="22"/>
          <w:szCs w:val="22"/>
        </w:rPr>
        <w:t xml:space="preserve"> </w:t>
      </w:r>
      <w:r w:rsidR="00A86661">
        <w:rPr>
          <w:sz w:val="22"/>
          <w:szCs w:val="22"/>
        </w:rPr>
        <w:t xml:space="preserve">informou sobre a divulgação do </w:t>
      </w:r>
      <w:r w:rsidR="00A86661" w:rsidRPr="00A86661">
        <w:rPr>
          <w:sz w:val="22"/>
          <w:szCs w:val="22"/>
        </w:rPr>
        <w:t>Edital de Distribuição das Bolsas de Pesquisa</w:t>
      </w:r>
      <w:r w:rsidR="00A86661">
        <w:rPr>
          <w:sz w:val="22"/>
          <w:szCs w:val="22"/>
        </w:rPr>
        <w:t xml:space="preserve"> e que os docentes precisam indicar o nome dos alunos até o dia 20 de agosto de 2024, via sistema. Neste momento, a  Profa. Dra. </w:t>
      </w:r>
      <w:r w:rsidR="00A86661" w:rsidRPr="00A86661">
        <w:rPr>
          <w:sz w:val="22"/>
          <w:szCs w:val="22"/>
        </w:rPr>
        <w:t>Romilda Lima</w:t>
      </w:r>
      <w:r w:rsidR="00A86661" w:rsidRPr="00A86661">
        <w:rPr>
          <w:bCs/>
          <w:sz w:val="22"/>
          <w:szCs w:val="22"/>
        </w:rPr>
        <w:t xml:space="preserve"> </w:t>
      </w:r>
      <w:r w:rsidR="00A86661">
        <w:rPr>
          <w:bCs/>
          <w:sz w:val="22"/>
          <w:szCs w:val="22"/>
        </w:rPr>
        <w:t xml:space="preserve">solicitou </w:t>
      </w:r>
      <w:r w:rsidR="00A86661" w:rsidRPr="00A86661">
        <w:rPr>
          <w:bCs/>
          <w:sz w:val="22"/>
          <w:szCs w:val="22"/>
        </w:rPr>
        <w:t>a divulgação</w:t>
      </w:r>
      <w:r w:rsidR="00A86661">
        <w:rPr>
          <w:bCs/>
          <w:sz w:val="22"/>
          <w:szCs w:val="22"/>
        </w:rPr>
        <w:t>,</w:t>
      </w:r>
      <w:r w:rsidR="00A86661" w:rsidRPr="00A86661">
        <w:rPr>
          <w:bCs/>
          <w:sz w:val="22"/>
          <w:szCs w:val="22"/>
        </w:rPr>
        <w:t xml:space="preserve"> por parte da comissão</w:t>
      </w:r>
      <w:r w:rsidR="00A86661">
        <w:rPr>
          <w:bCs/>
          <w:sz w:val="22"/>
          <w:szCs w:val="22"/>
        </w:rPr>
        <w:t>,</w:t>
      </w:r>
      <w:r w:rsidR="00A86661" w:rsidRPr="00A86661">
        <w:rPr>
          <w:bCs/>
          <w:sz w:val="22"/>
          <w:szCs w:val="22"/>
        </w:rPr>
        <w:t xml:space="preserve"> do número de bolsas por centro para conhecimento de todos. O </w:t>
      </w:r>
      <w:r w:rsidR="00A86661" w:rsidRPr="00A86661">
        <w:rPr>
          <w:sz w:val="22"/>
          <w:szCs w:val="22"/>
        </w:rPr>
        <w:t>Prof. Dr. Guilherme Welter Wendt</w:t>
      </w:r>
      <w:r w:rsidR="00A86661">
        <w:rPr>
          <w:sz w:val="22"/>
          <w:szCs w:val="22"/>
        </w:rPr>
        <w:t xml:space="preserve"> </w:t>
      </w:r>
      <w:r w:rsidR="00A86661" w:rsidRPr="00A86661">
        <w:rPr>
          <w:bCs/>
          <w:sz w:val="22"/>
          <w:szCs w:val="22"/>
        </w:rPr>
        <w:t>menciona que isso será possível após o fechamento das indicações e finalização do processo.</w:t>
      </w:r>
      <w:r w:rsidR="00A86661">
        <w:rPr>
          <w:b/>
          <w:bCs/>
          <w:sz w:val="22"/>
          <w:szCs w:val="22"/>
        </w:rPr>
        <w:t xml:space="preserve"> </w:t>
      </w:r>
      <w:r w:rsidR="00A86661" w:rsidRPr="00A86661">
        <w:rPr>
          <w:bCs/>
          <w:sz w:val="22"/>
          <w:szCs w:val="22"/>
        </w:rPr>
        <w:t xml:space="preserve">O </w:t>
      </w:r>
      <w:r w:rsidR="00A86661" w:rsidRPr="00A86661">
        <w:rPr>
          <w:sz w:val="22"/>
          <w:szCs w:val="22"/>
        </w:rPr>
        <w:t>Prof. Dr. Guilherme Welter Wendt</w:t>
      </w:r>
      <w:r w:rsidR="00A86661">
        <w:rPr>
          <w:sz w:val="22"/>
          <w:szCs w:val="22"/>
        </w:rPr>
        <w:t xml:space="preserve"> também informa que o </w:t>
      </w:r>
      <w:r w:rsidR="00A86661" w:rsidRPr="00A86661">
        <w:rPr>
          <w:bCs/>
          <w:sz w:val="22"/>
          <w:szCs w:val="22"/>
        </w:rPr>
        <w:t>Novo Fluxo de Cadastro de ICV  foi divulgado aos docentes</w:t>
      </w:r>
      <w:r w:rsidR="00C9529B">
        <w:rPr>
          <w:bCs/>
          <w:sz w:val="22"/>
          <w:szCs w:val="22"/>
        </w:rPr>
        <w:t xml:space="preserve"> com tutorial,</w:t>
      </w:r>
      <w:r w:rsidR="00A86661" w:rsidRPr="00A86661">
        <w:rPr>
          <w:bCs/>
          <w:sz w:val="22"/>
          <w:szCs w:val="22"/>
        </w:rPr>
        <w:t xml:space="preserve"> via e-mail pela PRPPG.</w:t>
      </w:r>
      <w:r w:rsidR="00C9529B" w:rsidRPr="00C9529B">
        <w:rPr>
          <w:sz w:val="22"/>
          <w:szCs w:val="22"/>
        </w:rPr>
        <w:t xml:space="preserve"> </w:t>
      </w:r>
      <w:r w:rsidR="00C9529B" w:rsidRPr="00E91995">
        <w:rPr>
          <w:sz w:val="22"/>
          <w:szCs w:val="22"/>
        </w:rPr>
        <w:t>Profa. Dra. Aedra Carla Bufalo</w:t>
      </w:r>
      <w:r w:rsidR="00C9529B">
        <w:rPr>
          <w:sz w:val="22"/>
          <w:szCs w:val="22"/>
        </w:rPr>
        <w:t xml:space="preserve"> Kawassaki informou sobre os trâmites para a instalação do Biotério e a necessidade dos cursos de Capacitação para experimentação animal. </w:t>
      </w:r>
      <w:r w:rsidR="00D27F20" w:rsidRPr="00E91995">
        <w:rPr>
          <w:b/>
          <w:bCs/>
          <w:sz w:val="22"/>
          <w:szCs w:val="22"/>
        </w:rPr>
        <w:t>S</w:t>
      </w:r>
      <w:r w:rsidR="00D27F20" w:rsidRPr="27A1A5FC">
        <w:rPr>
          <w:b/>
          <w:bCs/>
          <w:sz w:val="22"/>
          <w:szCs w:val="22"/>
        </w:rPr>
        <w:t xml:space="preserve">EGUNDA PARTE: </w:t>
      </w:r>
      <w:r w:rsidR="00D27F20" w:rsidRPr="27A1A5FC">
        <w:rPr>
          <w:sz w:val="22"/>
          <w:szCs w:val="22"/>
        </w:rPr>
        <w:t>Ordem do dia</w:t>
      </w:r>
      <w:r w:rsidR="00D27F20">
        <w:rPr>
          <w:b/>
          <w:bCs/>
          <w:sz w:val="22"/>
          <w:szCs w:val="22"/>
        </w:rPr>
        <w:t>. 2</w:t>
      </w:r>
      <w:r w:rsidR="00D53349" w:rsidRPr="27A1A5FC">
        <w:rPr>
          <w:b/>
          <w:bCs/>
          <w:sz w:val="22"/>
          <w:szCs w:val="22"/>
        </w:rPr>
        <w:t>.</w:t>
      </w:r>
      <w:r w:rsidR="00D53349" w:rsidRPr="00E91995">
        <w:rPr>
          <w:b/>
          <w:bCs/>
          <w:sz w:val="22"/>
          <w:szCs w:val="22"/>
        </w:rPr>
        <w:t>1</w:t>
      </w:r>
      <w:r w:rsidR="0094130E">
        <w:rPr>
          <w:color w:val="auto"/>
          <w:sz w:val="22"/>
          <w:szCs w:val="22"/>
        </w:rPr>
        <w:t xml:space="preserve"> </w:t>
      </w:r>
      <w:r w:rsidR="005A046D" w:rsidRPr="005A046D">
        <w:rPr>
          <w:color w:val="auto"/>
          <w:sz w:val="22"/>
          <w:szCs w:val="22"/>
        </w:rPr>
        <w:t>Análise e deliberação acerca de solicitação de projeto</w:t>
      </w:r>
      <w:r w:rsidR="005A046D">
        <w:rPr>
          <w:color w:val="auto"/>
          <w:sz w:val="22"/>
          <w:szCs w:val="22"/>
        </w:rPr>
        <w:t xml:space="preserve"> </w:t>
      </w:r>
      <w:r w:rsidR="005A046D" w:rsidRPr="005A046D">
        <w:rPr>
          <w:color w:val="auto"/>
          <w:sz w:val="22"/>
          <w:szCs w:val="22"/>
        </w:rPr>
        <w:t xml:space="preserve">de Iniciação Científica Voluntária, intitulado </w:t>
      </w:r>
      <w:r w:rsidR="00C9529B" w:rsidRPr="00C9529B">
        <w:rPr>
          <w:color w:val="auto"/>
          <w:sz w:val="22"/>
          <w:szCs w:val="22"/>
        </w:rPr>
        <w:t>“Influência da Suplementação da Vitamina D3 Sobre a Sarcopenia em</w:t>
      </w:r>
      <w:r w:rsidR="00C9529B">
        <w:rPr>
          <w:color w:val="auto"/>
          <w:sz w:val="22"/>
          <w:szCs w:val="22"/>
        </w:rPr>
        <w:t xml:space="preserve"> </w:t>
      </w:r>
      <w:r w:rsidR="00C9529B" w:rsidRPr="00C9529B">
        <w:rPr>
          <w:color w:val="auto"/>
          <w:sz w:val="22"/>
          <w:szCs w:val="22"/>
        </w:rPr>
        <w:t>Pacientes Idosos Diabéticos do Tipo 2: Uma Revisão Integrativa da</w:t>
      </w:r>
      <w:r w:rsidR="00C9529B">
        <w:rPr>
          <w:color w:val="auto"/>
          <w:sz w:val="22"/>
          <w:szCs w:val="22"/>
        </w:rPr>
        <w:t xml:space="preserve"> </w:t>
      </w:r>
      <w:r w:rsidR="00C9529B" w:rsidRPr="00C9529B">
        <w:rPr>
          <w:color w:val="auto"/>
          <w:sz w:val="22"/>
          <w:szCs w:val="22"/>
        </w:rPr>
        <w:t>Literatura” (Discente: Ana Dandara Alves Frederick; Docente: Geraldo</w:t>
      </w:r>
      <w:r w:rsidR="00C9529B">
        <w:rPr>
          <w:color w:val="auto"/>
          <w:sz w:val="22"/>
          <w:szCs w:val="22"/>
        </w:rPr>
        <w:t xml:space="preserve"> E. Vicentini). </w:t>
      </w:r>
      <w:r w:rsidR="00ED53F7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Unioeste campus Francisco Beltrão-PR, emitiram parecer </w:t>
      </w:r>
      <w:r w:rsidR="00ED53F7" w:rsidRPr="00E91995">
        <w:rPr>
          <w:rFonts w:eastAsia="Arial"/>
          <w:b/>
          <w:bCs/>
          <w:sz w:val="22"/>
          <w:szCs w:val="22"/>
        </w:rPr>
        <w:t>FAVORÁVEL</w:t>
      </w:r>
      <w:r w:rsidR="00ED53F7" w:rsidRPr="00E91995">
        <w:rPr>
          <w:rFonts w:eastAsia="Arial"/>
          <w:sz w:val="22"/>
          <w:szCs w:val="22"/>
        </w:rPr>
        <w:t xml:space="preserve"> </w:t>
      </w:r>
      <w:r w:rsidR="00684A28">
        <w:rPr>
          <w:rFonts w:eastAsia="Arial"/>
          <w:sz w:val="22"/>
          <w:szCs w:val="22"/>
        </w:rPr>
        <w:t xml:space="preserve">ao </w:t>
      </w:r>
      <w:r w:rsidR="00C9529B">
        <w:rPr>
          <w:rFonts w:eastAsia="Arial"/>
          <w:sz w:val="22"/>
          <w:szCs w:val="22"/>
        </w:rPr>
        <w:t>pedido.</w:t>
      </w:r>
      <w:r w:rsidR="00684A28">
        <w:rPr>
          <w:rFonts w:eastAsia="Arial"/>
          <w:b/>
          <w:sz w:val="22"/>
          <w:szCs w:val="22"/>
        </w:rPr>
        <w:t xml:space="preserve"> 2.</w:t>
      </w:r>
      <w:r w:rsidR="00E17230" w:rsidRPr="00E17230">
        <w:rPr>
          <w:rFonts w:eastAsia="Arial"/>
          <w:b/>
          <w:sz w:val="22"/>
          <w:szCs w:val="22"/>
        </w:rPr>
        <w:t>2</w:t>
      </w:r>
      <w:r w:rsidR="00E17230" w:rsidRPr="00E17230">
        <w:rPr>
          <w:rFonts w:eastAsia="Arial"/>
          <w:sz w:val="22"/>
          <w:szCs w:val="22"/>
        </w:rPr>
        <w:t xml:space="preserve"> </w:t>
      </w:r>
      <w:r w:rsidR="005A046D" w:rsidRPr="005A046D">
        <w:rPr>
          <w:rFonts w:eastAsia="Arial"/>
          <w:sz w:val="22"/>
          <w:szCs w:val="22"/>
        </w:rPr>
        <w:t>Análise e deliberação acerca de proposta de projeto de pesquisa</w:t>
      </w:r>
      <w:r w:rsidR="005A046D">
        <w:rPr>
          <w:rFonts w:eastAsia="Arial"/>
          <w:sz w:val="22"/>
          <w:szCs w:val="22"/>
        </w:rPr>
        <w:t xml:space="preserve"> </w:t>
      </w:r>
      <w:r w:rsidR="005A046D" w:rsidRPr="005A046D">
        <w:rPr>
          <w:rFonts w:eastAsia="Arial"/>
          <w:sz w:val="22"/>
          <w:szCs w:val="22"/>
        </w:rPr>
        <w:t xml:space="preserve">intitulado </w:t>
      </w:r>
      <w:r w:rsidR="00C9529B" w:rsidRPr="00C9529B">
        <w:rPr>
          <w:rFonts w:eastAsia="Arial"/>
          <w:sz w:val="22"/>
          <w:szCs w:val="22"/>
        </w:rPr>
        <w:t>“Avaliação da Relação Triglicerídeo/HDL-Colesterol em Pacientes</w:t>
      </w:r>
      <w:r w:rsidR="00C9529B">
        <w:rPr>
          <w:rFonts w:eastAsia="Arial"/>
          <w:sz w:val="22"/>
          <w:szCs w:val="22"/>
        </w:rPr>
        <w:t xml:space="preserve"> </w:t>
      </w:r>
      <w:r w:rsidR="00C9529B" w:rsidRPr="00C9529B">
        <w:rPr>
          <w:rFonts w:eastAsia="Arial"/>
          <w:sz w:val="22"/>
          <w:szCs w:val="22"/>
        </w:rPr>
        <w:t>Diabéticos de Uma Unidade Básica de Saúde no Município de</w:t>
      </w:r>
      <w:r w:rsidR="00C9529B">
        <w:rPr>
          <w:rFonts w:eastAsia="Arial"/>
          <w:sz w:val="22"/>
          <w:szCs w:val="22"/>
        </w:rPr>
        <w:t xml:space="preserve"> </w:t>
      </w:r>
      <w:r w:rsidR="00C9529B" w:rsidRPr="00C9529B">
        <w:rPr>
          <w:rFonts w:eastAsia="Arial"/>
          <w:sz w:val="22"/>
          <w:szCs w:val="22"/>
        </w:rPr>
        <w:t>Francisco Beltrão, Pr” (Discente: Laysa Gabriela Spohr; Docente:</w:t>
      </w:r>
      <w:r w:rsidR="00C9529B">
        <w:rPr>
          <w:rFonts w:eastAsia="Arial"/>
          <w:sz w:val="22"/>
          <w:szCs w:val="22"/>
        </w:rPr>
        <w:t xml:space="preserve"> Geraldo E. Vicentini). </w:t>
      </w:r>
      <w:r w:rsidR="00E17230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Unioeste campus Francisco Beltrão-PR, emitiram parecer </w:t>
      </w:r>
      <w:r w:rsidR="00E17230" w:rsidRPr="00E91995">
        <w:rPr>
          <w:rFonts w:eastAsia="Arial"/>
          <w:b/>
          <w:bCs/>
          <w:sz w:val="22"/>
          <w:szCs w:val="22"/>
        </w:rPr>
        <w:t>FAVORÁVEL</w:t>
      </w:r>
      <w:r w:rsidR="00E17230" w:rsidRPr="00E91995">
        <w:rPr>
          <w:rFonts w:eastAsia="Arial"/>
          <w:sz w:val="22"/>
          <w:szCs w:val="22"/>
        </w:rPr>
        <w:t xml:space="preserve"> </w:t>
      </w:r>
      <w:r w:rsidR="008E0E11">
        <w:rPr>
          <w:rFonts w:eastAsia="Arial"/>
          <w:sz w:val="22"/>
          <w:szCs w:val="22"/>
        </w:rPr>
        <w:t xml:space="preserve">ao </w:t>
      </w:r>
      <w:r w:rsidR="00327EED">
        <w:rPr>
          <w:rFonts w:eastAsia="Arial"/>
          <w:sz w:val="22"/>
          <w:szCs w:val="22"/>
        </w:rPr>
        <w:t>pedido</w:t>
      </w:r>
      <w:r w:rsidR="00E17230">
        <w:rPr>
          <w:rFonts w:eastAsia="Arial"/>
          <w:sz w:val="22"/>
          <w:szCs w:val="22"/>
        </w:rPr>
        <w:t xml:space="preserve">. </w:t>
      </w:r>
      <w:r w:rsidR="009D3281" w:rsidRPr="27A1A5FC">
        <w:rPr>
          <w:rFonts w:eastAsia="Arial"/>
          <w:sz w:val="22"/>
          <w:szCs w:val="22"/>
        </w:rPr>
        <w:t xml:space="preserve">Vencida a pauta do dia, </w:t>
      </w:r>
      <w:r w:rsidR="00561503" w:rsidRPr="27A1A5FC">
        <w:rPr>
          <w:rFonts w:eastAsia="Arial"/>
          <w:sz w:val="22"/>
          <w:szCs w:val="22"/>
        </w:rPr>
        <w:t>o</w:t>
      </w:r>
      <w:r w:rsidR="009D3281" w:rsidRPr="27A1A5FC">
        <w:rPr>
          <w:rFonts w:eastAsia="Arial"/>
          <w:sz w:val="22"/>
          <w:szCs w:val="22"/>
        </w:rPr>
        <w:t xml:space="preserve"> Presidente agradeceu </w:t>
      </w:r>
      <w:r w:rsidR="00F54FD0" w:rsidRPr="27A1A5FC">
        <w:rPr>
          <w:rFonts w:eastAsia="Arial"/>
          <w:sz w:val="22"/>
          <w:szCs w:val="22"/>
        </w:rPr>
        <w:t>a</w:t>
      </w:r>
      <w:r w:rsidR="009D3281" w:rsidRPr="27A1A5FC">
        <w:rPr>
          <w:rFonts w:eastAsia="Arial"/>
          <w:sz w:val="22"/>
          <w:szCs w:val="22"/>
        </w:rPr>
        <w:t xml:space="preserve"> presença de todos, e encerr</w:t>
      </w:r>
      <w:r w:rsidR="00234569" w:rsidRPr="27A1A5FC">
        <w:rPr>
          <w:rFonts w:eastAsia="Arial"/>
          <w:sz w:val="22"/>
          <w:szCs w:val="22"/>
        </w:rPr>
        <w:t>ou</w:t>
      </w:r>
      <w:r w:rsidR="009D3281" w:rsidRPr="27A1A5FC">
        <w:rPr>
          <w:rFonts w:eastAsia="Arial"/>
          <w:sz w:val="22"/>
          <w:szCs w:val="22"/>
        </w:rPr>
        <w:t xml:space="preserve"> a reunião, da qual para constar, eu, </w:t>
      </w:r>
      <w:r w:rsidR="00693C2C" w:rsidRPr="27A1A5FC">
        <w:rPr>
          <w:rFonts w:eastAsia="Arial"/>
          <w:sz w:val="22"/>
          <w:szCs w:val="22"/>
        </w:rPr>
        <w:t>Aedra Carla B</w:t>
      </w:r>
      <w:r w:rsidR="2DAA9CC1" w:rsidRPr="27A1A5FC">
        <w:rPr>
          <w:rFonts w:eastAsia="Arial"/>
          <w:sz w:val="22"/>
          <w:szCs w:val="22"/>
        </w:rPr>
        <w:t>u</w:t>
      </w:r>
      <w:r w:rsidR="00693C2C" w:rsidRPr="27A1A5FC">
        <w:rPr>
          <w:rFonts w:eastAsia="Arial"/>
          <w:sz w:val="22"/>
          <w:szCs w:val="22"/>
        </w:rPr>
        <w:t>falo</w:t>
      </w:r>
      <w:r w:rsidR="00C40C61">
        <w:rPr>
          <w:rFonts w:eastAsia="Arial"/>
          <w:sz w:val="22"/>
          <w:szCs w:val="22"/>
        </w:rPr>
        <w:t xml:space="preserve"> </w:t>
      </w:r>
      <w:r w:rsidR="00693C2C" w:rsidRPr="27A1A5FC">
        <w:rPr>
          <w:rFonts w:eastAsia="Arial"/>
          <w:sz w:val="22"/>
          <w:szCs w:val="22"/>
        </w:rPr>
        <w:t>Kawas</w:t>
      </w:r>
      <w:r w:rsidR="3FD6EC41" w:rsidRPr="27A1A5FC">
        <w:rPr>
          <w:rFonts w:eastAsia="Arial"/>
          <w:sz w:val="22"/>
          <w:szCs w:val="22"/>
        </w:rPr>
        <w:t>s</w:t>
      </w:r>
      <w:r w:rsidR="00693C2C" w:rsidRPr="27A1A5FC">
        <w:rPr>
          <w:rFonts w:eastAsia="Arial"/>
          <w:sz w:val="22"/>
          <w:szCs w:val="22"/>
        </w:rPr>
        <w:t>aki</w:t>
      </w:r>
      <w:r w:rsidR="009D3281" w:rsidRPr="27A1A5FC">
        <w:rPr>
          <w:rFonts w:eastAsia="Arial"/>
          <w:sz w:val="22"/>
          <w:szCs w:val="22"/>
        </w:rPr>
        <w:t>, lavrei a presente Ata, que após lida e aprovada, segue assinada por mim</w:t>
      </w:r>
      <w:r w:rsidR="00210C7D">
        <w:rPr>
          <w:rFonts w:eastAsia="Arial"/>
          <w:sz w:val="22"/>
          <w:szCs w:val="22"/>
        </w:rPr>
        <w:t xml:space="preserve"> </w:t>
      </w:r>
      <w:r w:rsidR="009D3281" w:rsidRPr="27A1A5FC">
        <w:rPr>
          <w:rFonts w:eastAsia="Arial"/>
          <w:sz w:val="22"/>
          <w:szCs w:val="22"/>
        </w:rPr>
        <w:t xml:space="preserve">e pelos </w:t>
      </w:r>
      <w:r w:rsidR="00693C2C" w:rsidRPr="27A1A5FC">
        <w:rPr>
          <w:rFonts w:eastAsia="Arial"/>
          <w:sz w:val="22"/>
          <w:szCs w:val="22"/>
        </w:rPr>
        <w:t>membros da comissão</w:t>
      </w:r>
      <w:r w:rsidR="009D3281" w:rsidRPr="27A1A5FC">
        <w:rPr>
          <w:rFonts w:eastAsia="Arial"/>
          <w:sz w:val="22"/>
          <w:szCs w:val="22"/>
        </w:rPr>
        <w:t>.</w:t>
      </w:r>
    </w:p>
    <w:p w14:paraId="0B392547" w14:textId="77777777" w:rsidR="00B14E9B" w:rsidRPr="0033552D" w:rsidRDefault="00B14E9B" w:rsidP="00B30EB4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</w:p>
    <w:sectPr w:rsidR="00B14E9B" w:rsidRPr="0033552D" w:rsidSect="00F2151C">
      <w:footerReference w:type="even" r:id="rId10"/>
      <w:footerReference w:type="default" r:id="rId11"/>
      <w:pgSz w:w="11907" w:h="16840" w:code="9"/>
      <w:pgMar w:top="1134" w:right="1134" w:bottom="567" w:left="1134" w:header="709" w:footer="709" w:gutter="0"/>
      <w:lnNumType w:countBy="1" w:distance="113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1760" w14:textId="77777777" w:rsidR="00F87022" w:rsidRDefault="00F87022">
      <w:r>
        <w:separator/>
      </w:r>
    </w:p>
  </w:endnote>
  <w:endnote w:type="continuationSeparator" w:id="0">
    <w:p w14:paraId="0E5EA837" w14:textId="77777777" w:rsidR="00F87022" w:rsidRDefault="00F8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A733" w14:textId="77777777" w:rsidR="00162558" w:rsidRDefault="001F41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25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20514D" w14:textId="77777777" w:rsidR="00162558" w:rsidRDefault="001625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E57A" w14:textId="77777777" w:rsidR="00162558" w:rsidRDefault="001F41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25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2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F5661" w14:textId="77777777" w:rsidR="00162558" w:rsidRDefault="001625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F66B" w14:textId="77777777" w:rsidR="00F87022" w:rsidRDefault="00F87022">
      <w:r>
        <w:separator/>
      </w:r>
    </w:p>
  </w:footnote>
  <w:footnote w:type="continuationSeparator" w:id="0">
    <w:p w14:paraId="71F48FA8" w14:textId="77777777" w:rsidR="00F87022" w:rsidRDefault="00F8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90E"/>
    <w:multiLevelType w:val="hybridMultilevel"/>
    <w:tmpl w:val="4E6CE266"/>
    <w:lvl w:ilvl="0" w:tplc="E61A055E">
      <w:start w:val="1"/>
      <w:numFmt w:val="lowerLetter"/>
      <w:lvlText w:val="%1)"/>
      <w:lvlJc w:val="left"/>
      <w:pPr>
        <w:tabs>
          <w:tab w:val="num" w:pos="1089"/>
        </w:tabs>
        <w:ind w:left="10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18AF1661"/>
    <w:multiLevelType w:val="multilevel"/>
    <w:tmpl w:val="7C18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4D43A0"/>
    <w:multiLevelType w:val="hybridMultilevel"/>
    <w:tmpl w:val="FADA317E"/>
    <w:lvl w:ilvl="0" w:tplc="0ABE5B6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B764BF8"/>
    <w:multiLevelType w:val="hybridMultilevel"/>
    <w:tmpl w:val="648243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678843">
    <w:abstractNumId w:val="1"/>
  </w:num>
  <w:num w:numId="2" w16cid:durableId="2041851787">
    <w:abstractNumId w:val="3"/>
  </w:num>
  <w:num w:numId="3" w16cid:durableId="2042509033">
    <w:abstractNumId w:val="0"/>
  </w:num>
  <w:num w:numId="4" w16cid:durableId="1139805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4D"/>
    <w:rsid w:val="0000354A"/>
    <w:rsid w:val="00020576"/>
    <w:rsid w:val="00034FC7"/>
    <w:rsid w:val="00045FED"/>
    <w:rsid w:val="00047DE7"/>
    <w:rsid w:val="000513F5"/>
    <w:rsid w:val="000538CD"/>
    <w:rsid w:val="00075161"/>
    <w:rsid w:val="000849A8"/>
    <w:rsid w:val="000B1336"/>
    <w:rsid w:val="000B2F76"/>
    <w:rsid w:val="000B5BCC"/>
    <w:rsid w:val="000B7A51"/>
    <w:rsid w:val="000C6A33"/>
    <w:rsid w:val="000C7711"/>
    <w:rsid w:val="000D0006"/>
    <w:rsid w:val="000D08EB"/>
    <w:rsid w:val="000D62C1"/>
    <w:rsid w:val="000E2AC1"/>
    <w:rsid w:val="000F52C9"/>
    <w:rsid w:val="001043E0"/>
    <w:rsid w:val="001155C8"/>
    <w:rsid w:val="00136813"/>
    <w:rsid w:val="00136B4C"/>
    <w:rsid w:val="00162558"/>
    <w:rsid w:val="0016465F"/>
    <w:rsid w:val="00184AA8"/>
    <w:rsid w:val="001904C8"/>
    <w:rsid w:val="00190860"/>
    <w:rsid w:val="001B32AB"/>
    <w:rsid w:val="001B34E3"/>
    <w:rsid w:val="001B4936"/>
    <w:rsid w:val="001C203B"/>
    <w:rsid w:val="001C65D6"/>
    <w:rsid w:val="001D08D1"/>
    <w:rsid w:val="001D7C43"/>
    <w:rsid w:val="001F412B"/>
    <w:rsid w:val="00210C7D"/>
    <w:rsid w:val="0021267B"/>
    <w:rsid w:val="002203E8"/>
    <w:rsid w:val="00234569"/>
    <w:rsid w:val="00235D63"/>
    <w:rsid w:val="00236112"/>
    <w:rsid w:val="00243149"/>
    <w:rsid w:val="002462E7"/>
    <w:rsid w:val="00261CA0"/>
    <w:rsid w:val="00273B72"/>
    <w:rsid w:val="00282AA3"/>
    <w:rsid w:val="00283EEB"/>
    <w:rsid w:val="00294ED8"/>
    <w:rsid w:val="002973F2"/>
    <w:rsid w:val="002A2BFE"/>
    <w:rsid w:val="002A4CCB"/>
    <w:rsid w:val="002A657A"/>
    <w:rsid w:val="002C461B"/>
    <w:rsid w:val="002D101A"/>
    <w:rsid w:val="002D53ED"/>
    <w:rsid w:val="002E7609"/>
    <w:rsid w:val="003203D4"/>
    <w:rsid w:val="00325AF0"/>
    <w:rsid w:val="00326093"/>
    <w:rsid w:val="00327EED"/>
    <w:rsid w:val="003342D6"/>
    <w:rsid w:val="0033552D"/>
    <w:rsid w:val="0035508A"/>
    <w:rsid w:val="003731F7"/>
    <w:rsid w:val="00380991"/>
    <w:rsid w:val="00386F4B"/>
    <w:rsid w:val="003942A4"/>
    <w:rsid w:val="003A46AB"/>
    <w:rsid w:val="003A57C7"/>
    <w:rsid w:val="003A7BF3"/>
    <w:rsid w:val="003B322D"/>
    <w:rsid w:val="003B3F57"/>
    <w:rsid w:val="003C4461"/>
    <w:rsid w:val="003D648A"/>
    <w:rsid w:val="003E462B"/>
    <w:rsid w:val="003E5443"/>
    <w:rsid w:val="003E6AB0"/>
    <w:rsid w:val="003F1058"/>
    <w:rsid w:val="003F6BE3"/>
    <w:rsid w:val="004061AD"/>
    <w:rsid w:val="004068E9"/>
    <w:rsid w:val="00427B3A"/>
    <w:rsid w:val="00437090"/>
    <w:rsid w:val="004573FF"/>
    <w:rsid w:val="00494C41"/>
    <w:rsid w:val="004A2C34"/>
    <w:rsid w:val="004A4349"/>
    <w:rsid w:val="004A58D5"/>
    <w:rsid w:val="004C4170"/>
    <w:rsid w:val="004C7B63"/>
    <w:rsid w:val="004D21DC"/>
    <w:rsid w:val="004D227C"/>
    <w:rsid w:val="004D59E6"/>
    <w:rsid w:val="004D6FE8"/>
    <w:rsid w:val="004E4823"/>
    <w:rsid w:val="004F0E00"/>
    <w:rsid w:val="004FBA3F"/>
    <w:rsid w:val="005017CB"/>
    <w:rsid w:val="00505AC8"/>
    <w:rsid w:val="005118EF"/>
    <w:rsid w:val="005141EA"/>
    <w:rsid w:val="00516BC0"/>
    <w:rsid w:val="00524510"/>
    <w:rsid w:val="00524703"/>
    <w:rsid w:val="00533B36"/>
    <w:rsid w:val="0053695C"/>
    <w:rsid w:val="00551274"/>
    <w:rsid w:val="00557B91"/>
    <w:rsid w:val="00560354"/>
    <w:rsid w:val="00561503"/>
    <w:rsid w:val="0056299A"/>
    <w:rsid w:val="00563F52"/>
    <w:rsid w:val="00587FB9"/>
    <w:rsid w:val="00595025"/>
    <w:rsid w:val="005955C1"/>
    <w:rsid w:val="005A046D"/>
    <w:rsid w:val="005A1DF3"/>
    <w:rsid w:val="005B055F"/>
    <w:rsid w:val="005B4D38"/>
    <w:rsid w:val="005B4EC5"/>
    <w:rsid w:val="005B7263"/>
    <w:rsid w:val="005C17B8"/>
    <w:rsid w:val="005D2BB3"/>
    <w:rsid w:val="005D79C4"/>
    <w:rsid w:val="005E4C87"/>
    <w:rsid w:val="005F2169"/>
    <w:rsid w:val="005F7128"/>
    <w:rsid w:val="00605D14"/>
    <w:rsid w:val="0060731C"/>
    <w:rsid w:val="0061008A"/>
    <w:rsid w:val="00630B5A"/>
    <w:rsid w:val="0063797D"/>
    <w:rsid w:val="006409C6"/>
    <w:rsid w:val="006439B7"/>
    <w:rsid w:val="00643ADF"/>
    <w:rsid w:val="00646A8C"/>
    <w:rsid w:val="00651883"/>
    <w:rsid w:val="00655B2D"/>
    <w:rsid w:val="00665503"/>
    <w:rsid w:val="00670C79"/>
    <w:rsid w:val="00684A28"/>
    <w:rsid w:val="00685FBE"/>
    <w:rsid w:val="006920EF"/>
    <w:rsid w:val="00693C2C"/>
    <w:rsid w:val="00696FC9"/>
    <w:rsid w:val="006A3E76"/>
    <w:rsid w:val="006A66BE"/>
    <w:rsid w:val="006B6216"/>
    <w:rsid w:val="006E21CD"/>
    <w:rsid w:val="006E3029"/>
    <w:rsid w:val="006F21E4"/>
    <w:rsid w:val="006F40B0"/>
    <w:rsid w:val="007122CA"/>
    <w:rsid w:val="00714945"/>
    <w:rsid w:val="00726438"/>
    <w:rsid w:val="00743962"/>
    <w:rsid w:val="0076149F"/>
    <w:rsid w:val="00774265"/>
    <w:rsid w:val="00776D2B"/>
    <w:rsid w:val="00780073"/>
    <w:rsid w:val="00786B77"/>
    <w:rsid w:val="00790643"/>
    <w:rsid w:val="007A6BBA"/>
    <w:rsid w:val="007C18EF"/>
    <w:rsid w:val="007C363A"/>
    <w:rsid w:val="007C5FD4"/>
    <w:rsid w:val="007C765E"/>
    <w:rsid w:val="007D5BF4"/>
    <w:rsid w:val="007E26B8"/>
    <w:rsid w:val="007E4271"/>
    <w:rsid w:val="007E552E"/>
    <w:rsid w:val="007F18A1"/>
    <w:rsid w:val="00802213"/>
    <w:rsid w:val="00807C26"/>
    <w:rsid w:val="00807FE8"/>
    <w:rsid w:val="00814013"/>
    <w:rsid w:val="00825CFF"/>
    <w:rsid w:val="00827288"/>
    <w:rsid w:val="00833F58"/>
    <w:rsid w:val="00843887"/>
    <w:rsid w:val="00845F31"/>
    <w:rsid w:val="00845F87"/>
    <w:rsid w:val="008470CC"/>
    <w:rsid w:val="0086432E"/>
    <w:rsid w:val="00867132"/>
    <w:rsid w:val="00874E8F"/>
    <w:rsid w:val="00876254"/>
    <w:rsid w:val="008824BF"/>
    <w:rsid w:val="008854DB"/>
    <w:rsid w:val="0089475F"/>
    <w:rsid w:val="008A62E4"/>
    <w:rsid w:val="008A637C"/>
    <w:rsid w:val="008B44C8"/>
    <w:rsid w:val="008B7634"/>
    <w:rsid w:val="008D714D"/>
    <w:rsid w:val="008E0E11"/>
    <w:rsid w:val="008E13DF"/>
    <w:rsid w:val="008E417D"/>
    <w:rsid w:val="008E6CC6"/>
    <w:rsid w:val="008F4D60"/>
    <w:rsid w:val="008F76A2"/>
    <w:rsid w:val="009008EC"/>
    <w:rsid w:val="00902B2C"/>
    <w:rsid w:val="00921ABC"/>
    <w:rsid w:val="00935E77"/>
    <w:rsid w:val="0094130E"/>
    <w:rsid w:val="00942E69"/>
    <w:rsid w:val="0094777D"/>
    <w:rsid w:val="009508E7"/>
    <w:rsid w:val="00950904"/>
    <w:rsid w:val="00984008"/>
    <w:rsid w:val="009902E0"/>
    <w:rsid w:val="00990985"/>
    <w:rsid w:val="009A75F7"/>
    <w:rsid w:val="009C6399"/>
    <w:rsid w:val="009D0042"/>
    <w:rsid w:val="009D3281"/>
    <w:rsid w:val="009D4E2C"/>
    <w:rsid w:val="009D5D0D"/>
    <w:rsid w:val="009E1EB7"/>
    <w:rsid w:val="009F4B27"/>
    <w:rsid w:val="009F51C9"/>
    <w:rsid w:val="009F67C1"/>
    <w:rsid w:val="00A06A7C"/>
    <w:rsid w:val="00A115F6"/>
    <w:rsid w:val="00A125C5"/>
    <w:rsid w:val="00A27E72"/>
    <w:rsid w:val="00A468AB"/>
    <w:rsid w:val="00A47963"/>
    <w:rsid w:val="00A61BF1"/>
    <w:rsid w:val="00A64F12"/>
    <w:rsid w:val="00A65D61"/>
    <w:rsid w:val="00A661E5"/>
    <w:rsid w:val="00A716A2"/>
    <w:rsid w:val="00A75C47"/>
    <w:rsid w:val="00A86661"/>
    <w:rsid w:val="00A86A90"/>
    <w:rsid w:val="00A91ECD"/>
    <w:rsid w:val="00A94D07"/>
    <w:rsid w:val="00A977FB"/>
    <w:rsid w:val="00A97A8A"/>
    <w:rsid w:val="00AA2A08"/>
    <w:rsid w:val="00AA6EEE"/>
    <w:rsid w:val="00AB13DC"/>
    <w:rsid w:val="00AB32A0"/>
    <w:rsid w:val="00AB5874"/>
    <w:rsid w:val="00AB70A5"/>
    <w:rsid w:val="00AC5F00"/>
    <w:rsid w:val="00AC65BF"/>
    <w:rsid w:val="00AE5577"/>
    <w:rsid w:val="00AE7596"/>
    <w:rsid w:val="00AF39CD"/>
    <w:rsid w:val="00B00271"/>
    <w:rsid w:val="00B13FD4"/>
    <w:rsid w:val="00B14E9B"/>
    <w:rsid w:val="00B208D3"/>
    <w:rsid w:val="00B23D97"/>
    <w:rsid w:val="00B26FA2"/>
    <w:rsid w:val="00B30EB4"/>
    <w:rsid w:val="00B31A2B"/>
    <w:rsid w:val="00B35410"/>
    <w:rsid w:val="00B52C5C"/>
    <w:rsid w:val="00B530EE"/>
    <w:rsid w:val="00B67CDD"/>
    <w:rsid w:val="00B76D27"/>
    <w:rsid w:val="00B90D18"/>
    <w:rsid w:val="00B92D3F"/>
    <w:rsid w:val="00B973CD"/>
    <w:rsid w:val="00BA56DD"/>
    <w:rsid w:val="00BB5A86"/>
    <w:rsid w:val="00BC6230"/>
    <w:rsid w:val="00BC77D4"/>
    <w:rsid w:val="00BD0641"/>
    <w:rsid w:val="00BD7636"/>
    <w:rsid w:val="00BD7B39"/>
    <w:rsid w:val="00BD7EF1"/>
    <w:rsid w:val="00BE02E7"/>
    <w:rsid w:val="00BF5F18"/>
    <w:rsid w:val="00C069EE"/>
    <w:rsid w:val="00C10A99"/>
    <w:rsid w:val="00C173D6"/>
    <w:rsid w:val="00C21DF9"/>
    <w:rsid w:val="00C2245E"/>
    <w:rsid w:val="00C22788"/>
    <w:rsid w:val="00C24C9B"/>
    <w:rsid w:val="00C30DC1"/>
    <w:rsid w:val="00C40C61"/>
    <w:rsid w:val="00C410FF"/>
    <w:rsid w:val="00C567CD"/>
    <w:rsid w:val="00C634D2"/>
    <w:rsid w:val="00C67488"/>
    <w:rsid w:val="00C70403"/>
    <w:rsid w:val="00C725EB"/>
    <w:rsid w:val="00C9529B"/>
    <w:rsid w:val="00CA1754"/>
    <w:rsid w:val="00CB2D4B"/>
    <w:rsid w:val="00CB3825"/>
    <w:rsid w:val="00CB3F01"/>
    <w:rsid w:val="00CB691E"/>
    <w:rsid w:val="00CC3A6F"/>
    <w:rsid w:val="00CC3B0A"/>
    <w:rsid w:val="00CC3D2D"/>
    <w:rsid w:val="00CC58CF"/>
    <w:rsid w:val="00CD352E"/>
    <w:rsid w:val="00CE5A02"/>
    <w:rsid w:val="00CE5DD6"/>
    <w:rsid w:val="00CF49FB"/>
    <w:rsid w:val="00D02E24"/>
    <w:rsid w:val="00D20FD9"/>
    <w:rsid w:val="00D248A7"/>
    <w:rsid w:val="00D27E4D"/>
    <w:rsid w:val="00D27F20"/>
    <w:rsid w:val="00D36E44"/>
    <w:rsid w:val="00D372E5"/>
    <w:rsid w:val="00D44474"/>
    <w:rsid w:val="00D53349"/>
    <w:rsid w:val="00D5642C"/>
    <w:rsid w:val="00D5698A"/>
    <w:rsid w:val="00D56A53"/>
    <w:rsid w:val="00D61A3C"/>
    <w:rsid w:val="00D64FCD"/>
    <w:rsid w:val="00D714EE"/>
    <w:rsid w:val="00D71E73"/>
    <w:rsid w:val="00D73785"/>
    <w:rsid w:val="00D7552E"/>
    <w:rsid w:val="00D77C7F"/>
    <w:rsid w:val="00D81BD2"/>
    <w:rsid w:val="00D877D0"/>
    <w:rsid w:val="00D97719"/>
    <w:rsid w:val="00DA3BB4"/>
    <w:rsid w:val="00DC37A5"/>
    <w:rsid w:val="00DC69BD"/>
    <w:rsid w:val="00DD2290"/>
    <w:rsid w:val="00DD4018"/>
    <w:rsid w:val="00DD7437"/>
    <w:rsid w:val="00DD75C9"/>
    <w:rsid w:val="00DE0F6F"/>
    <w:rsid w:val="00DE6E8E"/>
    <w:rsid w:val="00DF7E9F"/>
    <w:rsid w:val="00E024D1"/>
    <w:rsid w:val="00E047BA"/>
    <w:rsid w:val="00E0492F"/>
    <w:rsid w:val="00E05870"/>
    <w:rsid w:val="00E112D2"/>
    <w:rsid w:val="00E17230"/>
    <w:rsid w:val="00E233AD"/>
    <w:rsid w:val="00E2586E"/>
    <w:rsid w:val="00E27F7C"/>
    <w:rsid w:val="00E37E4B"/>
    <w:rsid w:val="00E40FC2"/>
    <w:rsid w:val="00E62E31"/>
    <w:rsid w:val="00E64815"/>
    <w:rsid w:val="00E726AF"/>
    <w:rsid w:val="00E75B5D"/>
    <w:rsid w:val="00E91995"/>
    <w:rsid w:val="00EA6BB5"/>
    <w:rsid w:val="00EA77DE"/>
    <w:rsid w:val="00EA7B09"/>
    <w:rsid w:val="00EB095B"/>
    <w:rsid w:val="00EC28CB"/>
    <w:rsid w:val="00ED53F7"/>
    <w:rsid w:val="00ED6046"/>
    <w:rsid w:val="00EE75D0"/>
    <w:rsid w:val="00EF25E1"/>
    <w:rsid w:val="00F03290"/>
    <w:rsid w:val="00F03D12"/>
    <w:rsid w:val="00F20D30"/>
    <w:rsid w:val="00F2151C"/>
    <w:rsid w:val="00F2658C"/>
    <w:rsid w:val="00F46C23"/>
    <w:rsid w:val="00F51838"/>
    <w:rsid w:val="00F54FD0"/>
    <w:rsid w:val="00F5507D"/>
    <w:rsid w:val="00F550BF"/>
    <w:rsid w:val="00F559DF"/>
    <w:rsid w:val="00F6317F"/>
    <w:rsid w:val="00F708A4"/>
    <w:rsid w:val="00F73870"/>
    <w:rsid w:val="00F76CEB"/>
    <w:rsid w:val="00F76E23"/>
    <w:rsid w:val="00F85913"/>
    <w:rsid w:val="00F87022"/>
    <w:rsid w:val="00F959D3"/>
    <w:rsid w:val="00F95E67"/>
    <w:rsid w:val="00FA577F"/>
    <w:rsid w:val="00FA6672"/>
    <w:rsid w:val="00FC32EC"/>
    <w:rsid w:val="00FC7F8C"/>
    <w:rsid w:val="00FE4070"/>
    <w:rsid w:val="00FF28B9"/>
    <w:rsid w:val="023DBA46"/>
    <w:rsid w:val="0434DE37"/>
    <w:rsid w:val="04776272"/>
    <w:rsid w:val="05755B08"/>
    <w:rsid w:val="061332D3"/>
    <w:rsid w:val="06BF72E2"/>
    <w:rsid w:val="0982E85D"/>
    <w:rsid w:val="0A26A7E9"/>
    <w:rsid w:val="14E37164"/>
    <w:rsid w:val="1BD72A5A"/>
    <w:rsid w:val="1D7828A1"/>
    <w:rsid w:val="223F2097"/>
    <w:rsid w:val="269BB649"/>
    <w:rsid w:val="27A1A5FC"/>
    <w:rsid w:val="2B56DF6E"/>
    <w:rsid w:val="2DAA9CC1"/>
    <w:rsid w:val="2E774A5D"/>
    <w:rsid w:val="3038C63C"/>
    <w:rsid w:val="329A0637"/>
    <w:rsid w:val="335362B6"/>
    <w:rsid w:val="345FE4DB"/>
    <w:rsid w:val="3609CCA5"/>
    <w:rsid w:val="39E9D901"/>
    <w:rsid w:val="3B2D041E"/>
    <w:rsid w:val="3BA8991E"/>
    <w:rsid w:val="3C641477"/>
    <w:rsid w:val="3CF067A9"/>
    <w:rsid w:val="3F40A07C"/>
    <w:rsid w:val="3FD6EC41"/>
    <w:rsid w:val="48C4779C"/>
    <w:rsid w:val="4E582A28"/>
    <w:rsid w:val="5271C312"/>
    <w:rsid w:val="53A5333D"/>
    <w:rsid w:val="548179A7"/>
    <w:rsid w:val="54FD4824"/>
    <w:rsid w:val="5AF5B9D4"/>
    <w:rsid w:val="67A6199F"/>
    <w:rsid w:val="69ED7F21"/>
    <w:rsid w:val="6D15C0D2"/>
    <w:rsid w:val="6D2985B6"/>
    <w:rsid w:val="721B82C1"/>
    <w:rsid w:val="72BD80C0"/>
    <w:rsid w:val="74595121"/>
    <w:rsid w:val="75094C15"/>
    <w:rsid w:val="768BF47D"/>
    <w:rsid w:val="7A329C0D"/>
    <w:rsid w:val="7D540B49"/>
    <w:rsid w:val="7DE58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A748ED"/>
  <w15:docId w15:val="{4BFD2CDB-C4E8-443C-A485-DF52935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1C"/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qFormat/>
    <w:rsid w:val="00F2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1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870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2151C"/>
  </w:style>
  <w:style w:type="paragraph" w:styleId="BodyText">
    <w:name w:val="Body Text"/>
    <w:basedOn w:val="Normal"/>
    <w:rsid w:val="00F2151C"/>
    <w:pPr>
      <w:jc w:val="both"/>
    </w:pPr>
  </w:style>
  <w:style w:type="paragraph" w:styleId="BodyTextIndent">
    <w:name w:val="Body Text Indent"/>
    <w:basedOn w:val="Normal"/>
    <w:rsid w:val="00F2151C"/>
    <w:pPr>
      <w:spacing w:line="360" w:lineRule="auto"/>
    </w:pPr>
    <w:rPr>
      <w:rFonts w:ascii="Courier" w:hAnsi="Courier" w:cs="Courier"/>
      <w:b/>
      <w:bCs/>
      <w:sz w:val="24"/>
      <w:szCs w:val="24"/>
    </w:rPr>
  </w:style>
  <w:style w:type="paragraph" w:styleId="Title">
    <w:name w:val="Title"/>
    <w:basedOn w:val="Normal"/>
    <w:qFormat/>
    <w:rsid w:val="00F2151C"/>
    <w:pPr>
      <w:jc w:val="center"/>
    </w:pPr>
    <w:rPr>
      <w:b/>
      <w:bCs/>
    </w:rPr>
  </w:style>
  <w:style w:type="paragraph" w:styleId="Footer">
    <w:name w:val="footer"/>
    <w:basedOn w:val="Normal"/>
    <w:rsid w:val="00F2151C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2151C"/>
  </w:style>
  <w:style w:type="paragraph" w:styleId="BalloonText">
    <w:name w:val="Balloon Text"/>
    <w:basedOn w:val="Normal"/>
    <w:semiHidden/>
    <w:rsid w:val="00F21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151C"/>
    <w:pPr>
      <w:tabs>
        <w:tab w:val="center" w:pos="4419"/>
        <w:tab w:val="right" w:pos="8838"/>
      </w:tabs>
    </w:pPr>
  </w:style>
  <w:style w:type="character" w:styleId="CommentReference">
    <w:name w:val="annotation reference"/>
    <w:semiHidden/>
    <w:rsid w:val="00F2151C"/>
    <w:rPr>
      <w:sz w:val="16"/>
      <w:szCs w:val="16"/>
    </w:rPr>
  </w:style>
  <w:style w:type="paragraph" w:styleId="CommentText">
    <w:name w:val="annotation text"/>
    <w:basedOn w:val="Normal"/>
    <w:semiHidden/>
    <w:rsid w:val="00F21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51C"/>
    <w:rPr>
      <w:b/>
      <w:bCs/>
    </w:rPr>
  </w:style>
  <w:style w:type="table" w:styleId="TableGrid">
    <w:name w:val="Table Grid"/>
    <w:basedOn w:val="TableNormal"/>
    <w:rsid w:val="00F2151C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151C"/>
    <w:rPr>
      <w:color w:val="0000FF"/>
      <w:u w:val="single"/>
    </w:rPr>
  </w:style>
  <w:style w:type="paragraph" w:customStyle="1" w:styleId="Recuodecorpodetexto1">
    <w:name w:val="Recuo de corpo de texto1"/>
    <w:basedOn w:val="Normal"/>
    <w:rsid w:val="00F2151C"/>
    <w:pPr>
      <w:widowControl w:val="0"/>
      <w:autoSpaceDE w:val="0"/>
      <w:autoSpaceDN w:val="0"/>
      <w:adjustRightInd w:val="0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2151C"/>
    <w:rPr>
      <w:b/>
      <w:bCs/>
    </w:rPr>
  </w:style>
  <w:style w:type="paragraph" w:customStyle="1" w:styleId="Default">
    <w:name w:val="Default"/>
    <w:rsid w:val="00F21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link w:val="Heading8"/>
    <w:rsid w:val="00E05870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6FA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DefaultParagraphFont"/>
    <w:rsid w:val="00C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7C4B443359A4D8FBBF8B087F0486F" ma:contentTypeVersion="2" ma:contentTypeDescription="Crie um novo documento." ma:contentTypeScope="" ma:versionID="793c0b8df6f6af6c3358c43bdac7ceef">
  <xsd:schema xmlns:xsd="http://www.w3.org/2001/XMLSchema" xmlns:xs="http://www.w3.org/2001/XMLSchema" xmlns:p="http://schemas.microsoft.com/office/2006/metadata/properties" xmlns:ns2="9302b99b-4121-468e-b357-82633508c298" targetNamespace="http://schemas.microsoft.com/office/2006/metadata/properties" ma:root="true" ma:fieldsID="51d941bd4dbb05307f63bfae7c856f15" ns2:_="">
    <xsd:import namespace="9302b99b-4121-468e-b357-82633508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b99b-4121-468e-b357-82633508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6EB35-C173-46C5-B4A2-72B10D21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2b99b-4121-468e-b357-82633508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8FB45-390D-4A9D-8EAB-794B5A143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3AA72-22AA-4961-9D57-0B567E553D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0062002 – CCSA</vt:lpstr>
    </vt:vector>
  </TitlesOfParts>
  <Company>UNIOESTE-FBE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0062002 – CCSA</dc:title>
  <dc:creator>FBE-CCSA-01</dc:creator>
  <cp:lastModifiedBy>Guilherme Wendt</cp:lastModifiedBy>
  <cp:revision>2</cp:revision>
  <cp:lastPrinted>2018-10-26T19:54:00Z</cp:lastPrinted>
  <dcterms:created xsi:type="dcterms:W3CDTF">2024-09-25T10:48:00Z</dcterms:created>
  <dcterms:modified xsi:type="dcterms:W3CDTF">2024-09-25T10:48:00Z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0x0101002A77C4B443359A4D8FBBF8B087F0486F</vt:lpwstr>
  </property>
</Properties>
</file>