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63" w:rsidRDefault="00B04963" w:rsidP="004C576F">
      <w:pPr>
        <w:suppressAutoHyphens w:val="0"/>
        <w:spacing w:after="200" w:line="276" w:lineRule="auto"/>
        <w:ind w:left="708" w:firstLine="708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UNIVERSIDADE ESTADUAL DO OESTE DO PARANÁ</w:t>
      </w:r>
    </w:p>
    <w:p w:rsidR="00B04963" w:rsidRDefault="004C576F" w:rsidP="00B04963">
      <w:pPr>
        <w:suppressAutoHyphens w:val="0"/>
        <w:spacing w:after="200" w:line="276" w:lineRule="auto"/>
        <w:rPr>
          <w:b/>
          <w:sz w:val="24"/>
          <w:szCs w:val="24"/>
          <w:lang w:val="pt-BR"/>
        </w:rPr>
      </w:pP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B04963">
        <w:rPr>
          <w:b/>
          <w:sz w:val="28"/>
          <w:szCs w:val="28"/>
          <w:lang w:val="pt-BR"/>
        </w:rPr>
        <w:tab/>
      </w:r>
      <w:r w:rsidR="00B04963">
        <w:rPr>
          <w:sz w:val="28"/>
          <w:szCs w:val="28"/>
          <w:lang w:val="pt-BR"/>
        </w:rPr>
        <w:t xml:space="preserve"> </w:t>
      </w:r>
      <w:r w:rsidR="00B04963">
        <w:rPr>
          <w:sz w:val="24"/>
          <w:szCs w:val="24"/>
          <w:lang w:val="pt-BR"/>
        </w:rPr>
        <w:t>Anexo I do edital 05/2017 – ARI/UNIOESTE</w:t>
      </w:r>
    </w:p>
    <w:p w:rsidR="00B04963" w:rsidRPr="00257CE0" w:rsidRDefault="00B04963" w:rsidP="00B04963">
      <w:pPr>
        <w:suppressAutoHyphens w:val="0"/>
        <w:spacing w:after="200" w:line="276" w:lineRule="auto"/>
        <w:ind w:left="212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GABARITO PARA PONTUAÇÃO</w:t>
      </w:r>
    </w:p>
    <w:p w:rsidR="00B04963" w:rsidRPr="00E051F7" w:rsidRDefault="00E051F7" w:rsidP="00B04963">
      <w:pPr>
        <w:suppressAutoHyphens w:val="0"/>
        <w:spacing w:after="200" w:line="276" w:lineRule="auto"/>
        <w:rPr>
          <w:b/>
          <w:sz w:val="24"/>
          <w:szCs w:val="24"/>
          <w:lang w:val="pt-BR"/>
        </w:rPr>
      </w:pPr>
      <w:bookmarkStart w:id="0" w:name="_GoBack"/>
      <w:r w:rsidRPr="00E051F7">
        <w:rPr>
          <w:b/>
          <w:sz w:val="24"/>
          <w:szCs w:val="24"/>
          <w:lang w:val="pt-BR"/>
        </w:rPr>
        <w:t>Candidato:</w:t>
      </w:r>
    </w:p>
    <w:bookmarkEnd w:id="0"/>
    <w:p w:rsidR="00B04963" w:rsidRDefault="00B04963" w:rsidP="00B04963">
      <w:pPr>
        <w:pStyle w:val="PargrafodaLista"/>
        <w:numPr>
          <w:ilvl w:val="0"/>
          <w:numId w:val="1"/>
        </w:numPr>
        <w:suppressAutoHyphens w:val="0"/>
        <w:spacing w:after="200" w:line="276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PONTUAÇÃO PARA ANÁLISE DOCUMENTAL</w:t>
      </w:r>
    </w:p>
    <w:p w:rsidR="00B04963" w:rsidRDefault="00B04963" w:rsidP="00B04963">
      <w:pPr>
        <w:pStyle w:val="PargrafodaLista"/>
        <w:suppressAutoHyphens w:val="0"/>
        <w:spacing w:after="200" w:line="276" w:lineRule="auto"/>
        <w:ind w:left="1065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4937"/>
        <w:gridCol w:w="1443"/>
        <w:gridCol w:w="1843"/>
        <w:gridCol w:w="1949"/>
      </w:tblGrid>
      <w:tr w:rsidR="00B04963" w:rsidTr="00A22260">
        <w:tc>
          <w:tcPr>
            <w:tcW w:w="4937" w:type="dxa"/>
          </w:tcPr>
          <w:p w:rsidR="00B04963" w:rsidRPr="00257CE0" w:rsidRDefault="00B04963" w:rsidP="00A22260">
            <w:pPr>
              <w:suppressAutoHyphens w:val="0"/>
              <w:spacing w:after="200" w:line="276" w:lineRule="auto"/>
              <w:rPr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b/>
                <w:sz w:val="24"/>
                <w:szCs w:val="24"/>
                <w:lang w:val="pt-BR"/>
              </w:rPr>
              <w:t>1.</w:t>
            </w:r>
            <w:proofErr w:type="gramEnd"/>
            <w:r w:rsidRPr="00257CE0">
              <w:rPr>
                <w:b/>
                <w:sz w:val="24"/>
                <w:szCs w:val="24"/>
                <w:lang w:val="pt-BR"/>
              </w:rPr>
              <w:t>FORMAÇÃO ACADÊMICA</w:t>
            </w:r>
          </w:p>
        </w:tc>
        <w:tc>
          <w:tcPr>
            <w:tcW w:w="14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Quantidade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 Total</w:t>
            </w:r>
          </w:p>
        </w:tc>
      </w:tr>
      <w:tr w:rsidR="00B04963" w:rsidTr="00A22260">
        <w:tc>
          <w:tcPr>
            <w:tcW w:w="4937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Graduação</w:t>
            </w:r>
          </w:p>
        </w:tc>
        <w:tc>
          <w:tcPr>
            <w:tcW w:w="1443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80,00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Especialização</w:t>
            </w:r>
          </w:p>
        </w:tc>
        <w:tc>
          <w:tcPr>
            <w:tcW w:w="1443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</w:t>
            </w:r>
            <w:r>
              <w:rPr>
                <w:sz w:val="24"/>
                <w:szCs w:val="24"/>
                <w:lang w:val="pt-BR"/>
              </w:rPr>
              <w:t>100,00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Mestrado</w:t>
            </w:r>
          </w:p>
        </w:tc>
        <w:tc>
          <w:tcPr>
            <w:tcW w:w="1443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</w:t>
            </w:r>
            <w:r>
              <w:rPr>
                <w:sz w:val="24"/>
                <w:szCs w:val="24"/>
                <w:lang w:val="pt-BR"/>
              </w:rPr>
              <w:t>250,00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Doutorado</w:t>
            </w:r>
          </w:p>
        </w:tc>
        <w:tc>
          <w:tcPr>
            <w:tcW w:w="1443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</w:t>
            </w:r>
            <w:r>
              <w:rPr>
                <w:sz w:val="24"/>
                <w:szCs w:val="24"/>
                <w:lang w:val="pt-BR"/>
              </w:rPr>
              <w:t>400,00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rPr>
          <w:trHeight w:val="279"/>
        </w:trPr>
        <w:tc>
          <w:tcPr>
            <w:tcW w:w="8223" w:type="dxa"/>
            <w:gridSpan w:val="3"/>
          </w:tcPr>
          <w:p w:rsidR="00B04963" w:rsidRDefault="00B04963" w:rsidP="00A22260">
            <w:pPr>
              <w:pStyle w:val="PargrafodaLista"/>
              <w:tabs>
                <w:tab w:val="left" w:pos="6547"/>
              </w:tabs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ab/>
            </w:r>
          </w:p>
          <w:p w:rsidR="00B04963" w:rsidRPr="00257CE0" w:rsidRDefault="00B04963" w:rsidP="00A22260">
            <w:pPr>
              <w:pStyle w:val="PargrafodaLista"/>
              <w:tabs>
                <w:tab w:val="left" w:pos="6547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</w:t>
            </w:r>
            <w:r>
              <w:rPr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2. EXPERIÊNCIA PROFISSIONAL (desde 2011)</w:t>
            </w:r>
          </w:p>
        </w:tc>
        <w:tc>
          <w:tcPr>
            <w:tcW w:w="14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Total</w:t>
            </w:r>
          </w:p>
        </w:tc>
      </w:tr>
      <w:tr w:rsidR="00B04963" w:rsidTr="00A22260">
        <w:tc>
          <w:tcPr>
            <w:tcW w:w="4937" w:type="dxa"/>
          </w:tcPr>
          <w:p w:rsidR="00B04963" w:rsidRPr="00257CE0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Por meses de experiência na área da internacionalização</w:t>
            </w:r>
          </w:p>
        </w:tc>
        <w:tc>
          <w:tcPr>
            <w:tcW w:w="1443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</w:t>
            </w:r>
            <w:r w:rsidRPr="0028774E">
              <w:rPr>
                <w:sz w:val="24"/>
                <w:szCs w:val="24"/>
                <w:lang w:val="pt-BR"/>
              </w:rPr>
              <w:t>10,00</w:t>
            </w:r>
          </w:p>
        </w:tc>
        <w:tc>
          <w:tcPr>
            <w:tcW w:w="1843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RPr="00AE2F84" w:rsidTr="00A22260">
        <w:tc>
          <w:tcPr>
            <w:tcW w:w="4937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Por meses de experiência na área administrativa</w:t>
            </w:r>
          </w:p>
        </w:tc>
        <w:tc>
          <w:tcPr>
            <w:tcW w:w="14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8223" w:type="dxa"/>
            <w:gridSpan w:val="3"/>
          </w:tcPr>
          <w:p w:rsidR="00B04963" w:rsidRDefault="00B04963" w:rsidP="00A22260">
            <w:pPr>
              <w:pStyle w:val="PargrafodaLista"/>
              <w:tabs>
                <w:tab w:val="left" w:pos="6597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 w:rsidRPr="0028774E">
              <w:rPr>
                <w:sz w:val="24"/>
                <w:szCs w:val="24"/>
                <w:lang w:val="pt-BR"/>
              </w:rPr>
              <w:t xml:space="preserve">                                                                                           </w:t>
            </w:r>
          </w:p>
          <w:p w:rsidR="00B04963" w:rsidRPr="0028774E" w:rsidRDefault="00B04963" w:rsidP="00A22260">
            <w:pPr>
              <w:pStyle w:val="PargrafodaLista"/>
              <w:tabs>
                <w:tab w:val="left" w:pos="6597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</w:t>
            </w:r>
            <w:r w:rsidRPr="0028774E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8774E">
              <w:rPr>
                <w:sz w:val="24"/>
                <w:szCs w:val="24"/>
                <w:lang w:val="pt-BR"/>
              </w:rPr>
              <w:t xml:space="preserve"> Subtotal 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3. PRODUÇÃO ACADÊMICA (desde 2011)</w:t>
            </w:r>
          </w:p>
        </w:tc>
        <w:tc>
          <w:tcPr>
            <w:tcW w:w="14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Total</w:t>
            </w:r>
          </w:p>
        </w:tc>
      </w:tr>
      <w:tr w:rsidR="00B04963" w:rsidTr="00A22260">
        <w:tc>
          <w:tcPr>
            <w:tcW w:w="4937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Publicação de artigos em língua portuguesa em revistas indexadas, com </w:t>
            </w:r>
            <w:proofErr w:type="spellStart"/>
            <w:r>
              <w:rPr>
                <w:sz w:val="24"/>
                <w:szCs w:val="24"/>
                <w:lang w:val="pt-BR"/>
              </w:rPr>
              <w:t>qualis</w:t>
            </w:r>
            <w:proofErr w:type="spellEnd"/>
            <w:r>
              <w:rPr>
                <w:sz w:val="24"/>
                <w:szCs w:val="24"/>
                <w:lang w:val="pt-BR"/>
              </w:rPr>
              <w:t>-</w:t>
            </w:r>
            <w:proofErr w:type="gramStart"/>
            <w:r>
              <w:rPr>
                <w:sz w:val="24"/>
                <w:szCs w:val="24"/>
                <w:lang w:val="pt-BR"/>
              </w:rPr>
              <w:t>CAPES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mínimo B5</w:t>
            </w:r>
          </w:p>
        </w:tc>
        <w:tc>
          <w:tcPr>
            <w:tcW w:w="14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</w:t>
            </w:r>
            <w:r>
              <w:rPr>
                <w:sz w:val="24"/>
                <w:szCs w:val="24"/>
                <w:lang w:val="pt-BR"/>
              </w:rPr>
              <w:t>20,00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Publicação de artigos em língua estrangeira</w:t>
            </w:r>
          </w:p>
        </w:tc>
        <w:tc>
          <w:tcPr>
            <w:tcW w:w="1443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</w:t>
            </w:r>
            <w:r>
              <w:rPr>
                <w:sz w:val="24"/>
                <w:szCs w:val="24"/>
                <w:lang w:val="pt-BR"/>
              </w:rPr>
              <w:t>20,00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Apresentação de trabalhos em eventos nacionais</w:t>
            </w:r>
          </w:p>
        </w:tc>
        <w:tc>
          <w:tcPr>
            <w:tcW w:w="1443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</w:t>
            </w:r>
            <w:r>
              <w:rPr>
                <w:sz w:val="24"/>
                <w:szCs w:val="24"/>
                <w:lang w:val="pt-BR"/>
              </w:rPr>
              <w:t>5,00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Apresentação de trabalhos em eventos internacionais</w:t>
            </w:r>
          </w:p>
        </w:tc>
        <w:tc>
          <w:tcPr>
            <w:tcW w:w="1443" w:type="dxa"/>
          </w:tcPr>
          <w:p w:rsidR="00B04963" w:rsidRPr="0028774E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</w:t>
            </w:r>
            <w:r w:rsidRPr="0028774E">
              <w:rPr>
                <w:sz w:val="24"/>
                <w:szCs w:val="24"/>
                <w:lang w:val="pt-BR"/>
              </w:rPr>
              <w:t>10,00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FC0948">
        <w:tc>
          <w:tcPr>
            <w:tcW w:w="8223" w:type="dxa"/>
            <w:gridSpan w:val="3"/>
          </w:tcPr>
          <w:p w:rsidR="00B04963" w:rsidRDefault="00B04963" w:rsidP="00B04963">
            <w:pPr>
              <w:pStyle w:val="PargrafodaLista"/>
              <w:tabs>
                <w:tab w:val="left" w:pos="6647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ab/>
            </w:r>
          </w:p>
          <w:p w:rsidR="00B04963" w:rsidRPr="00B04963" w:rsidRDefault="00B04963" w:rsidP="00B04963">
            <w:pPr>
              <w:pStyle w:val="PargrafodaLista"/>
              <w:tabs>
                <w:tab w:val="left" w:pos="6647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Subtotal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A22260">
        <w:tc>
          <w:tcPr>
            <w:tcW w:w="4937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4. EXPERIÊNCIA INTERNACIONAL (desde 2011)</w:t>
            </w:r>
          </w:p>
        </w:tc>
        <w:tc>
          <w:tcPr>
            <w:tcW w:w="14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Total</w:t>
            </w:r>
          </w:p>
        </w:tc>
      </w:tr>
      <w:tr w:rsidR="00B04963" w:rsidTr="00A22260">
        <w:tc>
          <w:tcPr>
            <w:tcW w:w="4937" w:type="dxa"/>
          </w:tcPr>
          <w:p w:rsidR="00B04963" w:rsidRP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Por mês de permanência para qualquer finalidade em outro país</w:t>
            </w:r>
          </w:p>
        </w:tc>
        <w:tc>
          <w:tcPr>
            <w:tcW w:w="1443" w:type="dxa"/>
          </w:tcPr>
          <w:p w:rsidR="00B04963" w:rsidRP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</w:t>
            </w:r>
            <w:r>
              <w:rPr>
                <w:sz w:val="24"/>
                <w:szCs w:val="24"/>
                <w:lang w:val="pt-BR"/>
              </w:rPr>
              <w:t>10,00</w:t>
            </w:r>
          </w:p>
        </w:tc>
        <w:tc>
          <w:tcPr>
            <w:tcW w:w="1843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04963" w:rsidTr="00CE3FA9">
        <w:tc>
          <w:tcPr>
            <w:tcW w:w="8223" w:type="dxa"/>
            <w:gridSpan w:val="3"/>
          </w:tcPr>
          <w:p w:rsidR="00B04963" w:rsidRDefault="00B04963" w:rsidP="00B04963">
            <w:pPr>
              <w:pStyle w:val="PargrafodaLista"/>
              <w:tabs>
                <w:tab w:val="left" w:pos="6262"/>
              </w:tabs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ab/>
            </w:r>
          </w:p>
          <w:p w:rsidR="00B04963" w:rsidRPr="00B04963" w:rsidRDefault="00B04963" w:rsidP="00B04963">
            <w:pPr>
              <w:pStyle w:val="PargrafodaLista"/>
              <w:tabs>
                <w:tab w:val="left" w:pos="6262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          </w:t>
            </w:r>
            <w:r>
              <w:rPr>
                <w:b/>
                <w:sz w:val="24"/>
                <w:szCs w:val="24"/>
                <w:lang w:val="pt-BR"/>
              </w:rPr>
              <w:tab/>
              <w:t xml:space="preserve">            </w:t>
            </w:r>
            <w:r>
              <w:rPr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949" w:type="dxa"/>
          </w:tcPr>
          <w:p w:rsidR="00B04963" w:rsidRDefault="00B04963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E1BCB" w:rsidTr="00A22260">
        <w:tc>
          <w:tcPr>
            <w:tcW w:w="4937" w:type="dxa"/>
          </w:tcPr>
          <w:p w:rsidR="00BE1BCB" w:rsidRP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5. PROFICIÊNCIA </w:t>
            </w:r>
            <w:r>
              <w:rPr>
                <w:sz w:val="24"/>
                <w:szCs w:val="24"/>
                <w:lang w:val="pt-BR"/>
              </w:rPr>
              <w:t>(com equivalência igual ou superior ao nível B2 do Quadro Europeu Comum de Referência para línguas)</w:t>
            </w:r>
          </w:p>
        </w:tc>
        <w:tc>
          <w:tcPr>
            <w:tcW w:w="1443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1949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Total</w:t>
            </w:r>
          </w:p>
        </w:tc>
      </w:tr>
      <w:tr w:rsidR="00BE1BCB" w:rsidTr="00A22260">
        <w:tc>
          <w:tcPr>
            <w:tcW w:w="4937" w:type="dxa"/>
          </w:tcPr>
          <w:p w:rsidR="00BE1BCB" w:rsidRP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Inglês</w:t>
            </w:r>
          </w:p>
        </w:tc>
        <w:tc>
          <w:tcPr>
            <w:tcW w:w="1443" w:type="dxa"/>
          </w:tcPr>
          <w:p w:rsidR="00BE1BCB" w:rsidRPr="00BE1BCB" w:rsidRDefault="00BE1BCB" w:rsidP="00BE1BCB">
            <w:pPr>
              <w:pStyle w:val="PargrafodaLista"/>
              <w:suppressAutoHyphens w:val="0"/>
              <w:spacing w:after="200" w:line="276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</w:t>
            </w:r>
            <w:r>
              <w:rPr>
                <w:sz w:val="24"/>
                <w:szCs w:val="24"/>
                <w:lang w:val="pt-BR"/>
              </w:rPr>
              <w:t>100,00</w:t>
            </w:r>
          </w:p>
        </w:tc>
        <w:tc>
          <w:tcPr>
            <w:tcW w:w="1843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E1BCB" w:rsidTr="00A22260">
        <w:tc>
          <w:tcPr>
            <w:tcW w:w="4937" w:type="dxa"/>
          </w:tcPr>
          <w:p w:rsidR="00BE1BCB" w:rsidRP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Espanhol</w:t>
            </w:r>
          </w:p>
        </w:tc>
        <w:tc>
          <w:tcPr>
            <w:tcW w:w="1443" w:type="dxa"/>
          </w:tcPr>
          <w:p w:rsidR="00BE1BCB" w:rsidRP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50,00</w:t>
            </w:r>
          </w:p>
        </w:tc>
        <w:tc>
          <w:tcPr>
            <w:tcW w:w="1843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E1BCB" w:rsidTr="00A22260">
        <w:tc>
          <w:tcPr>
            <w:tcW w:w="4937" w:type="dxa"/>
          </w:tcPr>
          <w:p w:rsidR="00BE1BCB" w:rsidRP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Outro idioma (especificar):</w:t>
            </w:r>
          </w:p>
        </w:tc>
        <w:tc>
          <w:tcPr>
            <w:tcW w:w="1443" w:type="dxa"/>
          </w:tcPr>
          <w:p w:rsidR="00BE1BCB" w:rsidRP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</w:t>
            </w:r>
            <w:r>
              <w:rPr>
                <w:sz w:val="24"/>
                <w:szCs w:val="24"/>
                <w:lang w:val="pt-BR"/>
              </w:rPr>
              <w:t>50,00</w:t>
            </w:r>
          </w:p>
        </w:tc>
        <w:tc>
          <w:tcPr>
            <w:tcW w:w="1843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49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E1BCB" w:rsidTr="009B2EEA">
        <w:tc>
          <w:tcPr>
            <w:tcW w:w="8223" w:type="dxa"/>
            <w:gridSpan w:val="3"/>
          </w:tcPr>
          <w:p w:rsidR="00BE1BCB" w:rsidRPr="00BE1BCB" w:rsidRDefault="00BE1BCB" w:rsidP="00BE1BCB">
            <w:pPr>
              <w:pStyle w:val="PargrafodaLista"/>
              <w:tabs>
                <w:tab w:val="left" w:pos="7217"/>
              </w:tabs>
              <w:suppressAutoHyphens w:val="0"/>
              <w:spacing w:after="200" w:line="276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</w:t>
            </w:r>
            <w:r>
              <w:rPr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949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BE1BCB" w:rsidTr="00CF7206">
        <w:tc>
          <w:tcPr>
            <w:tcW w:w="8223" w:type="dxa"/>
            <w:gridSpan w:val="3"/>
          </w:tcPr>
          <w:p w:rsidR="00BE1BCB" w:rsidRPr="00BE1BCB" w:rsidRDefault="00BE1BCB" w:rsidP="00BE1BCB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1949" w:type="dxa"/>
          </w:tcPr>
          <w:p w:rsidR="00BE1BCB" w:rsidRDefault="00BE1BCB" w:rsidP="00A22260">
            <w:pPr>
              <w:pStyle w:val="PargrafodaLista"/>
              <w:suppressAutoHyphens w:val="0"/>
              <w:spacing w:after="200" w:line="276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B04963" w:rsidRPr="00257CE0" w:rsidRDefault="00B04963" w:rsidP="00B04963">
      <w:pPr>
        <w:pStyle w:val="PargrafodaLista"/>
        <w:suppressAutoHyphens w:val="0"/>
        <w:spacing w:after="200" w:line="276" w:lineRule="auto"/>
        <w:ind w:left="1065"/>
        <w:rPr>
          <w:b/>
          <w:sz w:val="24"/>
          <w:szCs w:val="24"/>
          <w:lang w:val="pt-BR"/>
        </w:rPr>
      </w:pPr>
    </w:p>
    <w:p w:rsidR="00656065" w:rsidRDefault="00656065">
      <w:pPr>
        <w:rPr>
          <w:lang w:val="pt-BR"/>
        </w:rPr>
      </w:pPr>
    </w:p>
    <w:p w:rsidR="00BE1BCB" w:rsidRDefault="00BE1BCB">
      <w:pPr>
        <w:rPr>
          <w:lang w:val="pt-BR"/>
        </w:rPr>
      </w:pPr>
    </w:p>
    <w:p w:rsidR="00BE1BCB" w:rsidRDefault="00BE1BCB" w:rsidP="00BE1BCB">
      <w:pPr>
        <w:rPr>
          <w:b/>
          <w:sz w:val="24"/>
          <w:szCs w:val="24"/>
          <w:lang w:val="pt-BR"/>
        </w:rPr>
      </w:pPr>
      <w:r w:rsidRPr="00BE1BCB">
        <w:rPr>
          <w:b/>
          <w:sz w:val="24"/>
          <w:szCs w:val="24"/>
          <w:lang w:val="pt-BR"/>
        </w:rPr>
        <w:t>B)</w:t>
      </w:r>
      <w:r>
        <w:rPr>
          <w:b/>
          <w:sz w:val="24"/>
          <w:szCs w:val="24"/>
          <w:lang w:val="pt-BR"/>
        </w:rPr>
        <w:t xml:space="preserve"> </w:t>
      </w:r>
      <w:r w:rsidRPr="00BE1BCB">
        <w:rPr>
          <w:b/>
          <w:sz w:val="24"/>
          <w:szCs w:val="24"/>
          <w:lang w:val="pt-BR"/>
        </w:rPr>
        <w:t>PONTUAÇÃO DINÂMICA/ENTREVISTA (Uso exclusivo da Banca Examinadora)</w:t>
      </w:r>
    </w:p>
    <w:p w:rsidR="00BE1BCB" w:rsidRDefault="00BE1BCB" w:rsidP="00BE1BCB">
      <w:pPr>
        <w:rPr>
          <w:b/>
          <w:sz w:val="24"/>
          <w:szCs w:val="24"/>
          <w:lang w:val="pt-BR"/>
        </w:rPr>
      </w:pPr>
    </w:p>
    <w:p w:rsidR="00BE1BCB" w:rsidRDefault="00BE1BCB" w:rsidP="00BE1BCB">
      <w:pPr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410"/>
        <w:gridCol w:w="1448"/>
      </w:tblGrid>
      <w:tr w:rsidR="00BE1BCB" w:rsidTr="00BE1BCB">
        <w:tc>
          <w:tcPr>
            <w:tcW w:w="5920" w:type="dxa"/>
          </w:tcPr>
          <w:p w:rsidR="00BE1BCB" w:rsidRPr="00513CD0" w:rsidRDefault="00513CD0" w:rsidP="00513CD0">
            <w:pPr>
              <w:rPr>
                <w:b/>
                <w:sz w:val="24"/>
                <w:szCs w:val="24"/>
                <w:lang w:val="pt-BR"/>
              </w:rPr>
            </w:pPr>
            <w:r w:rsidRPr="00513CD0">
              <w:rPr>
                <w:b/>
                <w:sz w:val="24"/>
                <w:szCs w:val="24"/>
                <w:lang w:val="pt-BR"/>
              </w:rPr>
              <w:t>1.</w:t>
            </w:r>
            <w:r>
              <w:rPr>
                <w:b/>
                <w:sz w:val="24"/>
                <w:szCs w:val="24"/>
                <w:lang w:val="pt-BR"/>
              </w:rPr>
              <w:t xml:space="preserve">  CAPACIDADE DE EXPRESSÃO CLARA, OBJETIVA E </w:t>
            </w:r>
            <w:proofErr w:type="gramStart"/>
            <w:r>
              <w:rPr>
                <w:b/>
                <w:sz w:val="24"/>
                <w:szCs w:val="24"/>
                <w:lang w:val="pt-BR"/>
              </w:rPr>
              <w:t>CONSISTENTE</w:t>
            </w:r>
            <w:proofErr w:type="gramEnd"/>
          </w:p>
        </w:tc>
        <w:tc>
          <w:tcPr>
            <w:tcW w:w="2410" w:type="dxa"/>
          </w:tcPr>
          <w:p w:rsidR="00BE1BCB" w:rsidRDefault="00513CD0" w:rsidP="00BE1BC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1448" w:type="dxa"/>
          </w:tcPr>
          <w:p w:rsidR="00BE1BCB" w:rsidRDefault="00513CD0" w:rsidP="00BE1BC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Total</w:t>
            </w:r>
          </w:p>
        </w:tc>
      </w:tr>
      <w:tr w:rsidR="00BE1BCB" w:rsidTr="00BE1BCB">
        <w:tc>
          <w:tcPr>
            <w:tcW w:w="5920" w:type="dxa"/>
          </w:tcPr>
          <w:p w:rsidR="00BE1BCB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Em Português</w:t>
            </w:r>
          </w:p>
        </w:tc>
        <w:tc>
          <w:tcPr>
            <w:tcW w:w="2410" w:type="dxa"/>
          </w:tcPr>
          <w:p w:rsidR="00BE1BCB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</w:t>
            </w:r>
            <w:r>
              <w:rPr>
                <w:sz w:val="24"/>
                <w:szCs w:val="24"/>
                <w:lang w:val="pt-BR"/>
              </w:rPr>
              <w:t>150 pontos</w:t>
            </w:r>
          </w:p>
        </w:tc>
        <w:tc>
          <w:tcPr>
            <w:tcW w:w="1448" w:type="dxa"/>
          </w:tcPr>
          <w:p w:rsidR="00BE1BCB" w:rsidRDefault="00BE1BCB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BE1BCB">
        <w:tc>
          <w:tcPr>
            <w:tcW w:w="5920" w:type="dxa"/>
          </w:tcPr>
          <w:p w:rsidR="00513CD0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Em Inglês</w:t>
            </w:r>
          </w:p>
        </w:tc>
        <w:tc>
          <w:tcPr>
            <w:tcW w:w="2410" w:type="dxa"/>
          </w:tcPr>
          <w:p w:rsidR="00513CD0" w:rsidRPr="00513CD0" w:rsidRDefault="00513CD0" w:rsidP="00A22260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</w:t>
            </w:r>
            <w:r>
              <w:rPr>
                <w:sz w:val="24"/>
                <w:szCs w:val="24"/>
                <w:lang w:val="pt-BR"/>
              </w:rPr>
              <w:t>150 pontos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BE1BCB">
        <w:tc>
          <w:tcPr>
            <w:tcW w:w="5920" w:type="dxa"/>
          </w:tcPr>
          <w:p w:rsidR="00513CD0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Em Espanhol</w:t>
            </w:r>
          </w:p>
        </w:tc>
        <w:tc>
          <w:tcPr>
            <w:tcW w:w="2410" w:type="dxa"/>
          </w:tcPr>
          <w:p w:rsidR="00513CD0" w:rsidRPr="00513CD0" w:rsidRDefault="00513CD0" w:rsidP="00A22260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</w:t>
            </w:r>
            <w:r>
              <w:rPr>
                <w:sz w:val="24"/>
                <w:szCs w:val="24"/>
                <w:lang w:val="pt-BR"/>
              </w:rPr>
              <w:t>150 pontos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624ABB">
        <w:tc>
          <w:tcPr>
            <w:tcW w:w="8330" w:type="dxa"/>
            <w:gridSpan w:val="2"/>
          </w:tcPr>
          <w:p w:rsidR="00513CD0" w:rsidRPr="00513CD0" w:rsidRDefault="00513CD0" w:rsidP="00513CD0">
            <w:pPr>
              <w:tabs>
                <w:tab w:val="left" w:pos="7049"/>
              </w:tabs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ab/>
              <w:t xml:space="preserve">  </w:t>
            </w:r>
            <w:r>
              <w:rPr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BE1BCB">
        <w:tc>
          <w:tcPr>
            <w:tcW w:w="5920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2. INTERESSE E TRABALHO EM GRUPO</w:t>
            </w:r>
          </w:p>
        </w:tc>
        <w:tc>
          <w:tcPr>
            <w:tcW w:w="2410" w:type="dxa"/>
          </w:tcPr>
          <w:p w:rsidR="00513CD0" w:rsidRDefault="00513CD0" w:rsidP="00A22260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1448" w:type="dxa"/>
          </w:tcPr>
          <w:p w:rsidR="00513CD0" w:rsidRDefault="00513CD0" w:rsidP="00A22260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Total</w:t>
            </w:r>
          </w:p>
        </w:tc>
      </w:tr>
      <w:tr w:rsidR="00513CD0" w:rsidTr="00BE1BCB">
        <w:tc>
          <w:tcPr>
            <w:tcW w:w="5920" w:type="dxa"/>
          </w:tcPr>
          <w:p w:rsidR="00513CD0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Interesse para atuar na área de internacionalização</w:t>
            </w:r>
          </w:p>
        </w:tc>
        <w:tc>
          <w:tcPr>
            <w:tcW w:w="2410" w:type="dxa"/>
          </w:tcPr>
          <w:p w:rsidR="00513CD0" w:rsidRPr="00513CD0" w:rsidRDefault="00513CD0" w:rsidP="00A22260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</w:t>
            </w:r>
            <w:r>
              <w:rPr>
                <w:sz w:val="24"/>
                <w:szCs w:val="24"/>
                <w:lang w:val="pt-BR"/>
              </w:rPr>
              <w:t>150 pontos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BE1BCB">
        <w:tc>
          <w:tcPr>
            <w:tcW w:w="5920" w:type="dxa"/>
          </w:tcPr>
          <w:p w:rsidR="00513CD0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Empreendedorismo, liderança e capacidade de atuação em </w:t>
            </w:r>
            <w:proofErr w:type="gramStart"/>
            <w:r>
              <w:rPr>
                <w:sz w:val="24"/>
                <w:szCs w:val="24"/>
                <w:lang w:val="pt-BR"/>
              </w:rPr>
              <w:t>equipe</w:t>
            </w:r>
            <w:proofErr w:type="gramEnd"/>
          </w:p>
        </w:tc>
        <w:tc>
          <w:tcPr>
            <w:tcW w:w="2410" w:type="dxa"/>
          </w:tcPr>
          <w:p w:rsidR="00513CD0" w:rsidRPr="00513CD0" w:rsidRDefault="00513CD0" w:rsidP="00A22260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</w:t>
            </w:r>
            <w:r>
              <w:rPr>
                <w:sz w:val="24"/>
                <w:szCs w:val="24"/>
                <w:lang w:val="pt-BR"/>
              </w:rPr>
              <w:t>150 pontos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7D5AD0">
        <w:tc>
          <w:tcPr>
            <w:tcW w:w="8330" w:type="dxa"/>
            <w:gridSpan w:val="2"/>
          </w:tcPr>
          <w:p w:rsidR="00513CD0" w:rsidRPr="00513CD0" w:rsidRDefault="00513CD0" w:rsidP="00513CD0">
            <w:pPr>
              <w:tabs>
                <w:tab w:val="left" w:pos="7033"/>
              </w:tabs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ab/>
            </w:r>
            <w:r>
              <w:rPr>
                <w:b/>
                <w:sz w:val="24"/>
                <w:szCs w:val="24"/>
                <w:lang w:val="pt-BR"/>
              </w:rPr>
              <w:tab/>
              <w:t xml:space="preserve">  </w:t>
            </w:r>
            <w:r>
              <w:rPr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BE1BCB">
        <w:tc>
          <w:tcPr>
            <w:tcW w:w="5920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3. DISPONIBLIDADE</w:t>
            </w:r>
          </w:p>
        </w:tc>
        <w:tc>
          <w:tcPr>
            <w:tcW w:w="2410" w:type="dxa"/>
          </w:tcPr>
          <w:p w:rsidR="00513CD0" w:rsidRDefault="00513CD0" w:rsidP="00A22260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1448" w:type="dxa"/>
          </w:tcPr>
          <w:p w:rsidR="00513CD0" w:rsidRDefault="00513CD0" w:rsidP="00A22260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Total</w:t>
            </w:r>
          </w:p>
        </w:tc>
      </w:tr>
      <w:tr w:rsidR="00513CD0" w:rsidTr="00BE1BCB">
        <w:tc>
          <w:tcPr>
            <w:tcW w:w="5920" w:type="dxa"/>
          </w:tcPr>
          <w:p w:rsidR="00513CD0" w:rsidRPr="00513CD0" w:rsidRDefault="00513CD0" w:rsidP="00BE1BC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Disponibilidade para atuação na área de internacionalização</w:t>
            </w:r>
          </w:p>
        </w:tc>
        <w:tc>
          <w:tcPr>
            <w:tcW w:w="2410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</w:t>
            </w:r>
            <w:r>
              <w:rPr>
                <w:sz w:val="24"/>
                <w:szCs w:val="24"/>
                <w:lang w:val="pt-BR"/>
              </w:rPr>
              <w:t>150 pontos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A955B8">
        <w:tc>
          <w:tcPr>
            <w:tcW w:w="9778" w:type="dxa"/>
            <w:gridSpan w:val="3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513CD0" w:rsidTr="00F95838">
        <w:tc>
          <w:tcPr>
            <w:tcW w:w="8330" w:type="dxa"/>
            <w:gridSpan w:val="2"/>
          </w:tcPr>
          <w:p w:rsidR="00513CD0" w:rsidRDefault="00513CD0" w:rsidP="00513CD0">
            <w:pPr>
              <w:jc w:val="right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448" w:type="dxa"/>
          </w:tcPr>
          <w:p w:rsidR="00513CD0" w:rsidRDefault="00513CD0" w:rsidP="00BE1BCB">
            <w:pPr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BE1BCB" w:rsidRDefault="00BE1BCB" w:rsidP="00BE1BCB">
      <w:pPr>
        <w:rPr>
          <w:b/>
          <w:sz w:val="24"/>
          <w:szCs w:val="24"/>
          <w:lang w:val="pt-BR"/>
        </w:rPr>
      </w:pPr>
    </w:p>
    <w:p w:rsidR="00513CD0" w:rsidRDefault="00513CD0" w:rsidP="00BE1BCB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</w:p>
    <w:p w:rsidR="00513CD0" w:rsidRDefault="00513CD0" w:rsidP="00BE1BCB">
      <w:pPr>
        <w:rPr>
          <w:b/>
          <w:sz w:val="24"/>
          <w:szCs w:val="24"/>
          <w:lang w:val="pt-BR"/>
        </w:rPr>
      </w:pPr>
    </w:p>
    <w:p w:rsidR="00AE2F84" w:rsidRDefault="00AE2F84" w:rsidP="00513CD0">
      <w:pPr>
        <w:ind w:firstLine="708"/>
        <w:rPr>
          <w:b/>
          <w:sz w:val="24"/>
          <w:szCs w:val="24"/>
          <w:lang w:val="pt-BR"/>
        </w:rPr>
      </w:pPr>
    </w:p>
    <w:p w:rsidR="00AE2F84" w:rsidRDefault="00AE2F84" w:rsidP="00513CD0">
      <w:pPr>
        <w:ind w:firstLine="708"/>
        <w:rPr>
          <w:b/>
          <w:sz w:val="24"/>
          <w:szCs w:val="24"/>
          <w:lang w:val="pt-BR"/>
        </w:rPr>
      </w:pPr>
    </w:p>
    <w:p w:rsidR="008D4B86" w:rsidRDefault="00513CD0" w:rsidP="00513CD0">
      <w:pPr>
        <w:ind w:firstLine="708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PONTUAÇÃO FINAL: </w:t>
      </w:r>
      <w:r>
        <w:rPr>
          <w:sz w:val="24"/>
          <w:szCs w:val="24"/>
          <w:lang w:val="pt-BR"/>
        </w:rPr>
        <w:t>Análise Documental + Dinâmica/entrevista:______</w:t>
      </w:r>
    </w:p>
    <w:p w:rsidR="008D4B86" w:rsidRPr="008D4B86" w:rsidRDefault="008D4B86" w:rsidP="008D4B86">
      <w:pPr>
        <w:rPr>
          <w:sz w:val="24"/>
          <w:szCs w:val="24"/>
          <w:lang w:val="pt-BR"/>
        </w:rPr>
      </w:pPr>
    </w:p>
    <w:p w:rsidR="008D4B86" w:rsidRDefault="008D4B86" w:rsidP="008D4B86">
      <w:pPr>
        <w:rPr>
          <w:sz w:val="24"/>
          <w:szCs w:val="24"/>
          <w:lang w:val="pt-BR"/>
        </w:rPr>
      </w:pPr>
    </w:p>
    <w:p w:rsidR="00513CD0" w:rsidRDefault="008D4B86" w:rsidP="008D4B86">
      <w:pPr>
        <w:ind w:firstLine="708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Banca Examinadora:</w:t>
      </w:r>
    </w:p>
    <w:p w:rsidR="008D4B86" w:rsidRDefault="008D4B86" w:rsidP="008D4B86">
      <w:pPr>
        <w:ind w:firstLine="708"/>
        <w:rPr>
          <w:b/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b/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     ____________________________</w:t>
      </w: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</w:t>
      </w:r>
      <w:r>
        <w:rPr>
          <w:sz w:val="24"/>
          <w:szCs w:val="24"/>
          <w:lang w:val="pt-BR"/>
        </w:rPr>
        <w:t>Nome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Assinatura</w:t>
      </w: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     ____________________________</w:t>
      </w: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</w:t>
      </w:r>
      <w:r>
        <w:rPr>
          <w:sz w:val="24"/>
          <w:szCs w:val="24"/>
          <w:lang w:val="pt-BR"/>
        </w:rPr>
        <w:t>Nome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Assinatura</w:t>
      </w: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b/>
          <w:sz w:val="24"/>
          <w:szCs w:val="24"/>
          <w:lang w:val="pt-BR"/>
        </w:rPr>
      </w:pPr>
    </w:p>
    <w:p w:rsidR="008D4B86" w:rsidRDefault="008D4B86" w:rsidP="008D4B86">
      <w:pPr>
        <w:ind w:firstLine="708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     ____________________________</w:t>
      </w: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</w:t>
      </w:r>
      <w:r>
        <w:rPr>
          <w:sz w:val="24"/>
          <w:szCs w:val="24"/>
          <w:lang w:val="pt-BR"/>
        </w:rPr>
        <w:t>Nome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Assinatura</w:t>
      </w:r>
    </w:p>
    <w:p w:rsidR="008D4B86" w:rsidRDefault="008D4B86" w:rsidP="008D4B86">
      <w:pPr>
        <w:ind w:firstLine="708"/>
        <w:rPr>
          <w:sz w:val="24"/>
          <w:szCs w:val="24"/>
          <w:lang w:val="pt-BR"/>
        </w:rPr>
      </w:pPr>
    </w:p>
    <w:p w:rsidR="008D4B86" w:rsidRPr="008D4B86" w:rsidRDefault="008D4B86" w:rsidP="008D4B86">
      <w:pPr>
        <w:ind w:firstLine="708"/>
        <w:rPr>
          <w:sz w:val="24"/>
          <w:szCs w:val="24"/>
          <w:lang w:val="pt-BR"/>
        </w:rPr>
      </w:pPr>
    </w:p>
    <w:sectPr w:rsidR="008D4B86" w:rsidRPr="008D4B86" w:rsidSect="004470B2">
      <w:headerReference w:type="default" r:id="rId8"/>
      <w:footerReference w:type="default" r:id="rId9"/>
      <w:pgSz w:w="11906" w:h="16838"/>
      <w:pgMar w:top="10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7A" w:rsidRDefault="0028077A">
      <w:r>
        <w:separator/>
      </w:r>
    </w:p>
  </w:endnote>
  <w:endnote w:type="continuationSeparator" w:id="0">
    <w:p w:rsidR="0028077A" w:rsidRDefault="0028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5A" w:rsidRPr="00D5686F" w:rsidRDefault="00060A2A" w:rsidP="00FE3C09">
    <w:pPr>
      <w:pStyle w:val="Rodap"/>
      <w:spacing w:before="180"/>
      <w:jc w:val="center"/>
      <w:rPr>
        <w:rFonts w:ascii="Franklin Gothic Demi Cond" w:hAnsi="Franklin Gothic Demi Cond"/>
        <w:color w:val="5F497A" w:themeColor="accent4" w:themeShade="BF"/>
      </w:rPr>
    </w:pPr>
    <w:r w:rsidRPr="00D5686F">
      <w:rPr>
        <w:noProof/>
        <w:color w:val="5F497A" w:themeColor="accent4" w:themeShade="BF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AD81F4" wp14:editId="4F5F4468">
              <wp:simplePos x="0" y="0"/>
              <wp:positionH relativeFrom="column">
                <wp:posOffset>2540</wp:posOffset>
              </wp:positionH>
              <wp:positionV relativeFrom="paragraph">
                <wp:posOffset>71120</wp:posOffset>
              </wp:positionV>
              <wp:extent cx="6084570" cy="0"/>
              <wp:effectExtent l="0" t="0" r="1143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5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6pt" to="479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" strokecolor="#5f497a [2407]" strokeweight=".26mm">
              <v:stroke joinstyle="miter"/>
            </v:line>
          </w:pict>
        </mc:Fallback>
      </mc:AlternateContent>
    </w:r>
    <w:r w:rsidRPr="00291A11">
      <w:rPr>
        <w:rFonts w:ascii="Franklin Gothic Demi Cond" w:hAnsi="Franklin Gothic Demi Cond"/>
        <w:color w:val="5F497A" w:themeColor="accent4" w:themeShade="BF"/>
        <w:lang w:val="pt-BR"/>
      </w:rPr>
      <w:t>Universidade Estadual do Oeste do Paraná (</w:t>
    </w:r>
    <w:proofErr w:type="spellStart"/>
    <w:r w:rsidRPr="00291A11">
      <w:rPr>
        <w:rFonts w:ascii="Franklin Gothic Demi Cond" w:hAnsi="Franklin Gothic Demi Cond"/>
        <w:color w:val="5F497A" w:themeColor="accent4" w:themeShade="BF"/>
        <w:lang w:val="pt-BR"/>
      </w:rPr>
      <w:t>Unioeste</w:t>
    </w:r>
    <w:proofErr w:type="spellEnd"/>
    <w:r w:rsidRPr="00291A11">
      <w:rPr>
        <w:rFonts w:ascii="Franklin Gothic Demi Cond" w:hAnsi="Franklin Gothic Demi Cond"/>
        <w:color w:val="5F497A" w:themeColor="accent4" w:themeShade="BF"/>
        <w:lang w:val="pt-BR"/>
      </w:rPr>
      <w:t>) ▪ Reitoria/Assessoria de Relações Internacionais e Interinstitucionais (ARI) ▪ CNPJ: 78680337/0001-84  ▪</w:t>
    </w:r>
    <w:proofErr w:type="gramStart"/>
    <w:r w:rsidRPr="00291A11">
      <w:rPr>
        <w:rFonts w:ascii="Franklin Gothic Demi Cond" w:hAnsi="Franklin Gothic Demi Cond"/>
        <w:color w:val="5F497A" w:themeColor="accent4" w:themeShade="BF"/>
        <w:lang w:val="pt-BR"/>
      </w:rPr>
      <w:t xml:space="preserve">  </w:t>
    </w:r>
    <w:proofErr w:type="gramEnd"/>
    <w:r w:rsidRPr="00291A11">
      <w:rPr>
        <w:rFonts w:ascii="Franklin Gothic Demi Cond" w:hAnsi="Franklin Gothic Demi Cond"/>
        <w:color w:val="5F497A" w:themeColor="accent4" w:themeShade="BF"/>
        <w:lang w:val="pt-BR"/>
      </w:rPr>
      <w:t xml:space="preserve">Rua Universitária, 1619 – cx. </w:t>
    </w:r>
    <w:r w:rsidRPr="00D5686F">
      <w:rPr>
        <w:rFonts w:ascii="Franklin Gothic Demi Cond" w:hAnsi="Franklin Gothic Demi Cond"/>
        <w:color w:val="5F497A" w:themeColor="accent4" w:themeShade="BF"/>
      </w:rPr>
      <w:t xml:space="preserve">Postal 701  ▪  CEP: 85819-110  ▪ </w:t>
    </w:r>
    <w:proofErr w:type="spellStart"/>
    <w:r w:rsidRPr="00D5686F">
      <w:rPr>
        <w:rFonts w:ascii="Franklin Gothic Demi Cond" w:hAnsi="Franklin Gothic Demi Cond"/>
        <w:color w:val="5F497A" w:themeColor="accent4" w:themeShade="BF"/>
      </w:rPr>
      <w:t>Cascavel</w:t>
    </w:r>
    <w:proofErr w:type="spellEnd"/>
    <w:r w:rsidRPr="00D5686F">
      <w:rPr>
        <w:rFonts w:ascii="Franklin Gothic Demi Cond" w:hAnsi="Franklin Gothic Demi Cond"/>
        <w:color w:val="5F497A" w:themeColor="accent4" w:themeShade="BF"/>
      </w:rPr>
      <w:t>/Paraná/Brazil   ▪  www.unioeste.br/ari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7A" w:rsidRDefault="0028077A">
      <w:r>
        <w:separator/>
      </w:r>
    </w:p>
  </w:footnote>
  <w:footnote w:type="continuationSeparator" w:id="0">
    <w:p w:rsidR="0028077A" w:rsidRDefault="0028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1"/>
      <w:gridCol w:w="2212"/>
      <w:gridCol w:w="4491"/>
    </w:tblGrid>
    <w:tr w:rsidR="004470B2" w:rsidTr="004470B2">
      <w:trPr>
        <w:trHeight w:val="845"/>
      </w:trPr>
      <w:tc>
        <w:tcPr>
          <w:tcW w:w="3259" w:type="dxa"/>
        </w:tcPr>
        <w:p w:rsidR="00896E37" w:rsidRDefault="00060A2A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i/>
              <w:noProof/>
              <w:lang w:val="pt-BR" w:eastAsia="pt-BR"/>
            </w:rPr>
            <w:drawing>
              <wp:inline distT="0" distB="0" distL="0" distR="0" wp14:anchorId="12BDB307" wp14:editId="1289D555">
                <wp:extent cx="1731317" cy="620278"/>
                <wp:effectExtent l="0" t="0" r="2540" b="889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17" cy="62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896E37" w:rsidRDefault="00060A2A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t xml:space="preserve">         </w:t>
          </w:r>
        </w:p>
      </w:tc>
      <w:tc>
        <w:tcPr>
          <w:tcW w:w="3260" w:type="dxa"/>
        </w:tcPr>
        <w:p w:rsidR="00896E37" w:rsidRDefault="00060A2A" w:rsidP="00896E37">
          <w:pPr>
            <w:pStyle w:val="Cabealho"/>
            <w:jc w:val="center"/>
            <w:rPr>
              <w:noProof/>
              <w:lang w:eastAsia="pt-BR"/>
            </w:rPr>
          </w:pPr>
          <w:r>
            <w:object w:dxaOrig="9435" w:dyaOrig="24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3.5pt;height:55.25pt" o:ole="">
                <v:imagedata r:id="rId2" o:title=""/>
              </v:shape>
              <o:OLEObject Type="Embed" ProgID="PBrush" ShapeID="_x0000_i1025" DrawAspect="Content" ObjectID="_1555327300" r:id="rId3"/>
            </w:object>
          </w:r>
        </w:p>
      </w:tc>
    </w:tr>
  </w:tbl>
  <w:p w:rsidR="00D5686F" w:rsidRDefault="00060A2A" w:rsidP="00D5686F">
    <w:pPr>
      <w:pStyle w:val="Cabealho"/>
      <w:rPr>
        <w:i/>
        <w:iCs/>
        <w:color w:val="000000"/>
        <w:sz w:val="3"/>
      </w:rPr>
    </w:pPr>
    <w:r>
      <w:rPr>
        <w:noProof/>
        <w:lang w:eastAsia="pt-BR"/>
      </w:rPr>
      <w:tab/>
      <w:t xml:space="preserve">                                                </w:t>
    </w:r>
    <w:r>
      <w:rPr>
        <w:noProof/>
        <w:lang w:eastAsia="pt-BR"/>
      </w:rPr>
      <w:tab/>
      <w:t xml:space="preserve">          </w:t>
    </w:r>
  </w:p>
  <w:p w:rsidR="004B36FD" w:rsidRPr="00D5686F" w:rsidRDefault="00060A2A" w:rsidP="00D5686F">
    <w:pPr>
      <w:pStyle w:val="Cabealho"/>
      <w:tabs>
        <w:tab w:val="clear" w:pos="4252"/>
        <w:tab w:val="clear" w:pos="8504"/>
        <w:tab w:val="left" w:pos="2605"/>
      </w:tabs>
      <w:rPr>
        <w:color w:val="000000"/>
        <w:sz w:val="20"/>
      </w:rPr>
    </w:pPr>
    <w:r w:rsidRPr="00D5686F">
      <w:rPr>
        <w:noProof/>
        <w:color w:val="5F497A" w:themeColor="accent4" w:themeShade="BF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64F47" wp14:editId="372C2013">
              <wp:simplePos x="0" y="0"/>
              <wp:positionH relativeFrom="column">
                <wp:posOffset>3117</wp:posOffset>
              </wp:positionH>
              <wp:positionV relativeFrom="paragraph">
                <wp:posOffset>44854</wp:posOffset>
              </wp:positionV>
              <wp:extent cx="6084628" cy="0"/>
              <wp:effectExtent l="0" t="0" r="1143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628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55pt" to="479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" strokecolor="#5f497a [2407]" strokeweight=".26mm">
              <v:stroke joinstyle="miter"/>
            </v:line>
          </w:pict>
        </mc:Fallback>
      </mc:AlternateContent>
    </w:r>
    <w:r>
      <w:rPr>
        <w:noProof/>
        <w:lang w:eastAsia="pt-BR"/>
      </w:rPr>
      <w:t xml:space="preserve">                            </w:t>
    </w:r>
    <w:r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2C6"/>
    <w:multiLevelType w:val="hybridMultilevel"/>
    <w:tmpl w:val="F0AA5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54B8"/>
    <w:multiLevelType w:val="hybridMultilevel"/>
    <w:tmpl w:val="AF561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B3BF3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63"/>
    <w:rsid w:val="00060A2A"/>
    <w:rsid w:val="0028077A"/>
    <w:rsid w:val="004C576F"/>
    <w:rsid w:val="00513CD0"/>
    <w:rsid w:val="00656065"/>
    <w:rsid w:val="008D4B86"/>
    <w:rsid w:val="00AE2F84"/>
    <w:rsid w:val="00B04963"/>
    <w:rsid w:val="00BE1BCB"/>
    <w:rsid w:val="00D4562E"/>
    <w:rsid w:val="00E0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963"/>
    <w:pPr>
      <w:suppressAutoHyphens/>
      <w:spacing w:after="0" w:line="240" w:lineRule="auto"/>
    </w:pPr>
    <w:rPr>
      <w:rFonts w:ascii="Arial" w:eastAsia="Arial" w:hAnsi="Arial" w:cs="Arial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963"/>
    <w:rPr>
      <w:rFonts w:ascii="Arial" w:eastAsia="Arial" w:hAnsi="Arial" w:cs="Arial"/>
      <w:color w:val="00000A"/>
      <w:lang w:val="en-US"/>
    </w:rPr>
  </w:style>
  <w:style w:type="paragraph" w:styleId="Rodap">
    <w:name w:val="footer"/>
    <w:basedOn w:val="Normal"/>
    <w:link w:val="RodapChar"/>
    <w:uiPriority w:val="99"/>
    <w:unhideWhenUsed/>
    <w:rsid w:val="00B04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963"/>
    <w:rPr>
      <w:rFonts w:ascii="Arial" w:eastAsia="Arial" w:hAnsi="Arial" w:cs="Arial"/>
      <w:color w:val="00000A"/>
      <w:lang w:val="en-US"/>
    </w:rPr>
  </w:style>
  <w:style w:type="paragraph" w:styleId="PargrafodaLista">
    <w:name w:val="List Paragraph"/>
    <w:basedOn w:val="Normal"/>
    <w:uiPriority w:val="34"/>
    <w:qFormat/>
    <w:rsid w:val="00B04963"/>
    <w:pPr>
      <w:ind w:left="720"/>
      <w:contextualSpacing/>
    </w:pPr>
  </w:style>
  <w:style w:type="table" w:styleId="Tabelacomgrade">
    <w:name w:val="Table Grid"/>
    <w:basedOn w:val="Tabelanormal"/>
    <w:uiPriority w:val="59"/>
    <w:rsid w:val="00B0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963"/>
    <w:rPr>
      <w:rFonts w:ascii="Tahoma" w:eastAsia="Arial" w:hAnsi="Tahoma" w:cs="Tahoma"/>
      <w:color w:val="00000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963"/>
    <w:pPr>
      <w:suppressAutoHyphens/>
      <w:spacing w:after="0" w:line="240" w:lineRule="auto"/>
    </w:pPr>
    <w:rPr>
      <w:rFonts w:ascii="Arial" w:eastAsia="Arial" w:hAnsi="Arial" w:cs="Arial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963"/>
    <w:rPr>
      <w:rFonts w:ascii="Arial" w:eastAsia="Arial" w:hAnsi="Arial" w:cs="Arial"/>
      <w:color w:val="00000A"/>
      <w:lang w:val="en-US"/>
    </w:rPr>
  </w:style>
  <w:style w:type="paragraph" w:styleId="Rodap">
    <w:name w:val="footer"/>
    <w:basedOn w:val="Normal"/>
    <w:link w:val="RodapChar"/>
    <w:uiPriority w:val="99"/>
    <w:unhideWhenUsed/>
    <w:rsid w:val="00B04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963"/>
    <w:rPr>
      <w:rFonts w:ascii="Arial" w:eastAsia="Arial" w:hAnsi="Arial" w:cs="Arial"/>
      <w:color w:val="00000A"/>
      <w:lang w:val="en-US"/>
    </w:rPr>
  </w:style>
  <w:style w:type="paragraph" w:styleId="PargrafodaLista">
    <w:name w:val="List Paragraph"/>
    <w:basedOn w:val="Normal"/>
    <w:uiPriority w:val="34"/>
    <w:qFormat/>
    <w:rsid w:val="00B04963"/>
    <w:pPr>
      <w:ind w:left="720"/>
      <w:contextualSpacing/>
    </w:pPr>
  </w:style>
  <w:style w:type="table" w:styleId="Tabelacomgrade">
    <w:name w:val="Table Grid"/>
    <w:basedOn w:val="Tabelanormal"/>
    <w:uiPriority w:val="59"/>
    <w:rsid w:val="00B0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963"/>
    <w:rPr>
      <w:rFonts w:ascii="Tahoma" w:eastAsia="Arial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3</cp:revision>
  <dcterms:created xsi:type="dcterms:W3CDTF">2017-05-02T20:26:00Z</dcterms:created>
  <dcterms:modified xsi:type="dcterms:W3CDTF">2017-05-03T17:35:00Z</dcterms:modified>
</cp:coreProperties>
</file>