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C0" w:rsidRDefault="00010FC0" w:rsidP="00010FC0">
      <w:pPr>
        <w:rPr>
          <w:rFonts w:cs="Arial"/>
          <w:b/>
        </w:rPr>
      </w:pPr>
    </w:p>
    <w:p w:rsidR="00010FC0" w:rsidRDefault="00010FC0" w:rsidP="00010FC0">
      <w:pPr>
        <w:jc w:val="center"/>
        <w:rPr>
          <w:rFonts w:cs="Arial"/>
          <w:b/>
        </w:rPr>
      </w:pPr>
      <w:r w:rsidRPr="004363A6">
        <w:rPr>
          <w:rFonts w:cs="Arial"/>
          <w:b/>
        </w:rPr>
        <w:t xml:space="preserve">Programa Institucional de Bolsa de Iniciação à Docência – </w:t>
      </w:r>
      <w:proofErr w:type="spellStart"/>
      <w:r w:rsidRPr="004363A6">
        <w:rPr>
          <w:rFonts w:cs="Arial"/>
          <w:b/>
        </w:rPr>
        <w:t>Pibid</w:t>
      </w:r>
      <w:bookmarkStart w:id="0" w:name="_Toc377456819"/>
      <w:proofErr w:type="spellEnd"/>
    </w:p>
    <w:p w:rsidR="00010FC0" w:rsidRDefault="00010FC0" w:rsidP="00010FC0">
      <w:pPr>
        <w:jc w:val="center"/>
        <w:rPr>
          <w:rFonts w:cs="Arial"/>
          <w:b/>
        </w:rPr>
      </w:pPr>
    </w:p>
    <w:p w:rsidR="00010FC0" w:rsidRPr="00ED45B6" w:rsidRDefault="00010FC0" w:rsidP="00010FC0">
      <w:pPr>
        <w:pStyle w:val="Subttulo3"/>
        <w:spacing w:before="0" w:after="0" w:line="240" w:lineRule="auto"/>
        <w:jc w:val="center"/>
        <w:rPr>
          <w:color w:val="auto"/>
        </w:rPr>
      </w:pPr>
      <w:bookmarkStart w:id="1" w:name="_Toc379208172"/>
      <w:r w:rsidRPr="00ED45B6">
        <w:rPr>
          <w:color w:val="auto"/>
        </w:rPr>
        <w:t>Termo de compromisso do bolsista de</w:t>
      </w:r>
      <w:bookmarkEnd w:id="0"/>
      <w:r>
        <w:rPr>
          <w:color w:val="auto"/>
        </w:rPr>
        <w:t xml:space="preserve"> </w:t>
      </w:r>
      <w:r w:rsidRPr="00ED45B6">
        <w:rPr>
          <w:color w:val="auto"/>
        </w:rPr>
        <w:t>coordenação de área de gestão de processos educacionais</w:t>
      </w:r>
      <w:bookmarkEnd w:id="1"/>
    </w:p>
    <w:p w:rsidR="00010FC0" w:rsidRPr="00ED45B6" w:rsidRDefault="00010FC0" w:rsidP="00010FC0">
      <w:pPr>
        <w:jc w:val="center"/>
        <w:rPr>
          <w:rFonts w:cs="Arial"/>
          <w:lang w:val="pt-PT"/>
        </w:rPr>
      </w:pPr>
    </w:p>
    <w:p w:rsidR="00010FC0" w:rsidRPr="004363A6" w:rsidRDefault="00010FC0" w:rsidP="00010FC0">
      <w:pPr>
        <w:rPr>
          <w:rFonts w:cs="Arial"/>
          <w:szCs w:val="20"/>
        </w:rPr>
      </w:pPr>
      <w:r w:rsidRPr="004363A6">
        <w:rPr>
          <w:rFonts w:cs="Arial"/>
          <w:szCs w:val="20"/>
        </w:rPr>
        <w:t>A nomenclatura a seguir será utilizada no presente instrumento:</w:t>
      </w:r>
    </w:p>
    <w:p w:rsidR="00010FC0" w:rsidRPr="004363A6" w:rsidRDefault="00010FC0" w:rsidP="00010FC0">
      <w:pPr>
        <w:rPr>
          <w:rFonts w:cs="Arial"/>
          <w:szCs w:val="20"/>
        </w:rPr>
      </w:pPr>
    </w:p>
    <w:p w:rsidR="00010FC0" w:rsidRPr="004363A6" w:rsidRDefault="00010FC0" w:rsidP="00010FC0">
      <w:pPr>
        <w:jc w:val="both"/>
        <w:rPr>
          <w:rFonts w:cs="Arial"/>
          <w:b/>
          <w:szCs w:val="20"/>
        </w:rPr>
      </w:pPr>
      <w:r w:rsidRPr="004363A6">
        <w:rPr>
          <w:rFonts w:cs="Arial"/>
          <w:b/>
          <w:szCs w:val="20"/>
        </w:rPr>
        <w:t xml:space="preserve">Bolsista </w:t>
      </w:r>
      <w:proofErr w:type="spellStart"/>
      <w:r w:rsidRPr="004363A6">
        <w:rPr>
          <w:rFonts w:cs="Arial"/>
          <w:b/>
          <w:szCs w:val="20"/>
        </w:rPr>
        <w:t>Pibid</w:t>
      </w:r>
      <w:proofErr w:type="spellEnd"/>
      <w:r w:rsidRPr="004363A6">
        <w:rPr>
          <w:rFonts w:cs="Arial"/>
          <w:b/>
          <w:szCs w:val="20"/>
        </w:rPr>
        <w:t xml:space="preserve"> de coordenação de área de gestão de processos educacionais:</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(Nome), (nacionalidade), (profissão), residente e domiciliado à (endereço residencial), inscrito (a) no RG sob o nº __ e no CPF sob o nº __; professor (a) de educação superior, banco nº __, agência nº __, conta corrente nº __.</w:t>
      </w:r>
      <w:r>
        <w:rPr>
          <w:rFonts w:cs="Arial"/>
          <w:szCs w:val="20"/>
        </w:rPr>
        <w:t xml:space="preserve"> (anexar comprovante bancário para conferência).</w:t>
      </w:r>
    </w:p>
    <w:p w:rsidR="00010FC0" w:rsidRPr="004363A6" w:rsidRDefault="00010FC0" w:rsidP="00010FC0">
      <w:pPr>
        <w:jc w:val="both"/>
        <w:rPr>
          <w:rFonts w:cs="Arial"/>
          <w:szCs w:val="20"/>
        </w:rPr>
      </w:pPr>
    </w:p>
    <w:p w:rsidR="00010FC0" w:rsidRPr="004363A6" w:rsidRDefault="00010FC0" w:rsidP="00010FC0">
      <w:pPr>
        <w:jc w:val="both"/>
        <w:rPr>
          <w:rFonts w:cs="Arial"/>
          <w:b/>
          <w:szCs w:val="20"/>
        </w:rPr>
      </w:pPr>
      <w:r w:rsidRPr="004363A6">
        <w:rPr>
          <w:rFonts w:cs="Arial"/>
          <w:b/>
          <w:szCs w:val="20"/>
        </w:rPr>
        <w:t>Instituição de Educação Superior – IES:</w:t>
      </w:r>
    </w:p>
    <w:p w:rsidR="00010FC0" w:rsidRPr="004363A6" w:rsidRDefault="00010FC0" w:rsidP="00010FC0">
      <w:pPr>
        <w:jc w:val="both"/>
        <w:rPr>
          <w:rFonts w:cs="Arial"/>
          <w:szCs w:val="20"/>
        </w:rPr>
      </w:pPr>
    </w:p>
    <w:p w:rsidR="00010FC0" w:rsidRPr="00F23C80" w:rsidRDefault="00010FC0" w:rsidP="00010FC0">
      <w:pPr>
        <w:jc w:val="both"/>
        <w:rPr>
          <w:rFonts w:cs="Arial"/>
          <w:szCs w:val="20"/>
        </w:rPr>
      </w:pPr>
      <w:r>
        <w:rPr>
          <w:rFonts w:cs="Arial"/>
          <w:szCs w:val="20"/>
        </w:rPr>
        <w:t xml:space="preserve">Universidade Estadual do Oeste do Paraná - </w:t>
      </w:r>
      <w:proofErr w:type="spellStart"/>
      <w:r>
        <w:rPr>
          <w:rFonts w:cs="Arial"/>
          <w:szCs w:val="20"/>
        </w:rPr>
        <w:t>Unioeste</w:t>
      </w:r>
      <w:proofErr w:type="spellEnd"/>
      <w:r>
        <w:rPr>
          <w:rFonts w:cs="Arial"/>
          <w:szCs w:val="20"/>
        </w:rPr>
        <w:t>, situad</w:t>
      </w:r>
      <w:r w:rsidRPr="004536E6">
        <w:rPr>
          <w:rFonts w:cs="Arial"/>
          <w:szCs w:val="20"/>
        </w:rPr>
        <w:t>a à</w:t>
      </w:r>
      <w:r>
        <w:rPr>
          <w:rFonts w:cs="Arial"/>
          <w:szCs w:val="20"/>
        </w:rPr>
        <w:t xml:space="preserve"> Rua Universitária, 1619 - Bairro Jardim Universitário</w:t>
      </w:r>
      <w:r w:rsidRPr="004536E6">
        <w:rPr>
          <w:rFonts w:cs="Arial"/>
          <w:szCs w:val="20"/>
        </w:rPr>
        <w:t xml:space="preserve">, </w:t>
      </w:r>
      <w:r w:rsidRPr="00DC6019">
        <w:rPr>
          <w:rFonts w:cs="Arial"/>
          <w:szCs w:val="20"/>
        </w:rPr>
        <w:t>CEP 85819-110,</w:t>
      </w:r>
      <w:r>
        <w:rPr>
          <w:rFonts w:cs="Arial"/>
          <w:szCs w:val="20"/>
        </w:rPr>
        <w:t xml:space="preserve"> Cascavel-PR, </w:t>
      </w:r>
      <w:r w:rsidRPr="004536E6">
        <w:rPr>
          <w:rFonts w:cs="Arial"/>
          <w:szCs w:val="20"/>
        </w:rPr>
        <w:t xml:space="preserve">inscrito (a) no CNPJ sob o </w:t>
      </w:r>
      <w:r w:rsidRPr="0040535A">
        <w:rPr>
          <w:rFonts w:cs="Arial"/>
          <w:szCs w:val="20"/>
        </w:rPr>
        <w:t>nº</w:t>
      </w:r>
      <w:r>
        <w:rPr>
          <w:rFonts w:cs="Arial"/>
          <w:szCs w:val="20"/>
        </w:rPr>
        <w:t xml:space="preserve"> </w:t>
      </w:r>
      <w:r w:rsidRPr="0040535A">
        <w:rPr>
          <w:rFonts w:cs="Arial"/>
          <w:color w:val="000000"/>
          <w:szCs w:val="20"/>
        </w:rPr>
        <w:t>7868337/0001-84</w:t>
      </w:r>
      <w:r w:rsidRPr="0087690F">
        <w:rPr>
          <w:rFonts w:cs="Arial"/>
          <w:szCs w:val="20"/>
        </w:rPr>
        <w:t xml:space="preserve">; representada por </w:t>
      </w:r>
      <w:proofErr w:type="spellStart"/>
      <w:r w:rsidRPr="0087690F">
        <w:rPr>
          <w:rFonts w:cs="Arial"/>
          <w:szCs w:val="20"/>
        </w:rPr>
        <w:t>Liliam</w:t>
      </w:r>
      <w:proofErr w:type="spellEnd"/>
      <w:r w:rsidRPr="0087690F">
        <w:rPr>
          <w:rFonts w:cs="Arial"/>
          <w:szCs w:val="20"/>
        </w:rPr>
        <w:t xml:space="preserve"> Faria Porto Borges, Pró-Reitora de Graduação.</w:t>
      </w:r>
    </w:p>
    <w:p w:rsidR="00010FC0" w:rsidRDefault="00010FC0" w:rsidP="00010FC0">
      <w:pPr>
        <w:jc w:val="both"/>
        <w:rPr>
          <w:rFonts w:cs="Arial"/>
          <w:szCs w:val="20"/>
        </w:rPr>
      </w:pPr>
    </w:p>
    <w:p w:rsidR="00010FC0" w:rsidRPr="004363A6" w:rsidRDefault="00010FC0" w:rsidP="00010FC0">
      <w:pPr>
        <w:jc w:val="both"/>
        <w:rPr>
          <w:rFonts w:cs="Arial"/>
          <w:szCs w:val="20"/>
        </w:rPr>
      </w:pPr>
    </w:p>
    <w:p w:rsidR="00010FC0" w:rsidRPr="004363A6" w:rsidRDefault="00010FC0" w:rsidP="00010FC0">
      <w:pPr>
        <w:jc w:val="both"/>
        <w:rPr>
          <w:rFonts w:cs="Arial"/>
          <w:b/>
          <w:szCs w:val="20"/>
        </w:rPr>
      </w:pPr>
      <w:r w:rsidRPr="004363A6">
        <w:rPr>
          <w:rFonts w:cs="Arial"/>
          <w:b/>
          <w:szCs w:val="20"/>
        </w:rPr>
        <w:t>Capes:</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 xml:space="preserve">Coordenação de Aperfeiçoamento de Pessoal de Nível Superior, situada no Setor Bancário Norte, quadra </w:t>
      </w:r>
      <w:proofErr w:type="gramStart"/>
      <w:r w:rsidRPr="004363A6">
        <w:rPr>
          <w:rFonts w:cs="Arial"/>
          <w:szCs w:val="20"/>
        </w:rPr>
        <w:t>2</w:t>
      </w:r>
      <w:proofErr w:type="gramEnd"/>
      <w:r w:rsidRPr="004363A6">
        <w:rPr>
          <w:rFonts w:cs="Arial"/>
          <w:szCs w:val="20"/>
        </w:rPr>
        <w:t>, bloco L, lote 6, Brasília, DF, inscrita no CNPJ sob o nº 00889834/0001-08; representada pela Diretoria de Formação de Professores da Educação Básica.</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 xml:space="preserve">Por meio deste instrumento, o bolsista </w:t>
      </w:r>
      <w:proofErr w:type="spellStart"/>
      <w:r w:rsidRPr="004363A6">
        <w:rPr>
          <w:rFonts w:cs="Arial"/>
          <w:szCs w:val="20"/>
        </w:rPr>
        <w:t>Pibid</w:t>
      </w:r>
      <w:proofErr w:type="spellEnd"/>
      <w:r w:rsidRPr="004363A6">
        <w:rPr>
          <w:rFonts w:cs="Arial"/>
          <w:szCs w:val="20"/>
        </w:rPr>
        <w:t xml:space="preserve"> de coordenação de área de gestão de processos educacionais e a IES firmam termo de compromisso para a execução do projeto institucional </w:t>
      </w:r>
      <w:proofErr w:type="spellStart"/>
      <w:r w:rsidRPr="004363A6">
        <w:rPr>
          <w:rFonts w:cs="Arial"/>
          <w:szCs w:val="20"/>
        </w:rPr>
        <w:t>Pibid</w:t>
      </w:r>
      <w:proofErr w:type="spellEnd"/>
      <w:r w:rsidRPr="004363A6">
        <w:rPr>
          <w:rFonts w:cs="Arial"/>
          <w:szCs w:val="20"/>
        </w:rPr>
        <w:t xml:space="preserve"> (ano do edital – sigla da IES), do Programa Institucional de Bolsa de Iniciação à Docência – </w:t>
      </w:r>
      <w:proofErr w:type="spellStart"/>
      <w:r w:rsidRPr="004363A6">
        <w:rPr>
          <w:rFonts w:cs="Arial"/>
          <w:szCs w:val="20"/>
        </w:rPr>
        <w:t>Pibid</w:t>
      </w:r>
      <w:proofErr w:type="spellEnd"/>
      <w:r w:rsidRPr="004363A6">
        <w:rPr>
          <w:rFonts w:cs="Arial"/>
          <w:szCs w:val="20"/>
        </w:rPr>
        <w:t xml:space="preserve">, o qual é regulado e fomentado pela Capes. Este termo é regido pelos dispostos no Decreto nº 7219, de 24 de junho de 2010; na Portaria Capes nº </w:t>
      </w:r>
      <w:r>
        <w:rPr>
          <w:rFonts w:cs="Arial"/>
          <w:szCs w:val="20"/>
        </w:rPr>
        <w:t>96 de 18 de julho de 2013</w:t>
      </w:r>
      <w:r w:rsidRPr="004363A6">
        <w:rPr>
          <w:rFonts w:cs="Arial"/>
          <w:szCs w:val="20"/>
        </w:rPr>
        <w:t>; e, ainda, nas seguintes cláusulas:</w:t>
      </w:r>
    </w:p>
    <w:p w:rsidR="00010FC0" w:rsidRPr="004363A6" w:rsidRDefault="00010FC0" w:rsidP="00010FC0">
      <w:pPr>
        <w:jc w:val="both"/>
        <w:rPr>
          <w:rFonts w:cs="Arial"/>
          <w:szCs w:val="20"/>
        </w:rPr>
      </w:pPr>
    </w:p>
    <w:p w:rsidR="00010FC0" w:rsidRPr="004363A6" w:rsidRDefault="00010FC0" w:rsidP="00010FC0">
      <w:pPr>
        <w:jc w:val="both"/>
        <w:rPr>
          <w:rFonts w:cs="Arial"/>
          <w:b/>
          <w:szCs w:val="20"/>
        </w:rPr>
      </w:pPr>
      <w:r w:rsidRPr="004363A6">
        <w:rPr>
          <w:rFonts w:cs="Arial"/>
          <w:b/>
          <w:szCs w:val="20"/>
        </w:rPr>
        <w:t>Cláusula primeira</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 xml:space="preserve">O bolsista </w:t>
      </w:r>
      <w:proofErr w:type="spellStart"/>
      <w:r w:rsidRPr="004363A6">
        <w:rPr>
          <w:rFonts w:cs="Arial"/>
          <w:szCs w:val="20"/>
        </w:rPr>
        <w:t>Pibid</w:t>
      </w:r>
      <w:proofErr w:type="spellEnd"/>
      <w:r w:rsidRPr="004363A6">
        <w:rPr>
          <w:rFonts w:cs="Arial"/>
          <w:szCs w:val="20"/>
        </w:rPr>
        <w:t xml:space="preserve"> declara ter ciência dos dispostos no Decreto nº 7219, de 24 de junho de 2010, e na Portaria Capes nº </w:t>
      </w:r>
      <w:r>
        <w:rPr>
          <w:rFonts w:cs="Arial"/>
          <w:szCs w:val="20"/>
        </w:rPr>
        <w:t>96 de 18 de julho de 2013.</w:t>
      </w:r>
    </w:p>
    <w:p w:rsidR="00010FC0" w:rsidRPr="004363A6" w:rsidRDefault="00010FC0" w:rsidP="00010FC0">
      <w:pPr>
        <w:jc w:val="both"/>
        <w:rPr>
          <w:rFonts w:cs="Arial"/>
          <w:szCs w:val="20"/>
        </w:rPr>
      </w:pPr>
    </w:p>
    <w:p w:rsidR="00010FC0" w:rsidRPr="004363A6" w:rsidRDefault="00010FC0" w:rsidP="00010FC0">
      <w:pPr>
        <w:jc w:val="both"/>
        <w:rPr>
          <w:rFonts w:cs="Arial"/>
          <w:b/>
          <w:szCs w:val="20"/>
        </w:rPr>
      </w:pPr>
      <w:r w:rsidRPr="004363A6">
        <w:rPr>
          <w:rFonts w:cs="Arial"/>
          <w:b/>
          <w:szCs w:val="20"/>
        </w:rPr>
        <w:t>Cláusula segunda</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 xml:space="preserve">O bolsista </w:t>
      </w:r>
      <w:proofErr w:type="spellStart"/>
      <w:r w:rsidRPr="004363A6">
        <w:rPr>
          <w:rFonts w:cs="Arial"/>
          <w:szCs w:val="20"/>
        </w:rPr>
        <w:t>Pibid</w:t>
      </w:r>
      <w:proofErr w:type="spellEnd"/>
      <w:r w:rsidRPr="004363A6">
        <w:rPr>
          <w:rFonts w:cs="Arial"/>
          <w:szCs w:val="20"/>
        </w:rPr>
        <w:t xml:space="preserve"> de coordenação de área de gestão de processos educacionais afirma preencher todos os requisitos listados a seguir: </w:t>
      </w:r>
    </w:p>
    <w:p w:rsidR="00010FC0" w:rsidRPr="004363A6" w:rsidRDefault="00010FC0" w:rsidP="00010FC0">
      <w:pPr>
        <w:jc w:val="both"/>
        <w:rPr>
          <w:rFonts w:cs="Arial"/>
          <w:szCs w:val="20"/>
        </w:rPr>
      </w:pPr>
    </w:p>
    <w:p w:rsidR="00010FC0" w:rsidRPr="00D80EA8" w:rsidRDefault="00010FC0" w:rsidP="00010FC0">
      <w:pPr>
        <w:jc w:val="both"/>
        <w:rPr>
          <w:rFonts w:cs="Arial"/>
          <w:szCs w:val="20"/>
        </w:rPr>
      </w:pPr>
      <w:r>
        <w:rPr>
          <w:rFonts w:cs="Arial"/>
          <w:szCs w:val="20"/>
        </w:rPr>
        <w:t xml:space="preserve">I. </w:t>
      </w:r>
      <w:proofErr w:type="gramStart"/>
      <w:r w:rsidRPr="00D80EA8">
        <w:rPr>
          <w:rFonts w:cs="Arial"/>
          <w:szCs w:val="20"/>
        </w:rPr>
        <w:t>possuir</w:t>
      </w:r>
      <w:proofErr w:type="gramEnd"/>
      <w:r w:rsidRPr="00D80EA8">
        <w:rPr>
          <w:rFonts w:cs="Arial"/>
          <w:szCs w:val="20"/>
        </w:rPr>
        <w:t xml:space="preserve"> título de mestre ou doutor;</w:t>
      </w:r>
    </w:p>
    <w:p w:rsidR="00010FC0" w:rsidRDefault="00010FC0" w:rsidP="00010FC0">
      <w:pPr>
        <w:jc w:val="both"/>
        <w:rPr>
          <w:rFonts w:cs="Arial"/>
          <w:szCs w:val="20"/>
        </w:rPr>
      </w:pPr>
    </w:p>
    <w:p w:rsidR="00010FC0" w:rsidRDefault="00010FC0" w:rsidP="00010FC0">
      <w:pPr>
        <w:jc w:val="both"/>
        <w:rPr>
          <w:rFonts w:cs="Arial"/>
          <w:szCs w:val="20"/>
        </w:rPr>
      </w:pPr>
      <w:r>
        <w:rPr>
          <w:rFonts w:cs="Arial"/>
          <w:szCs w:val="20"/>
        </w:rPr>
        <w:t xml:space="preserve">II. </w:t>
      </w:r>
      <w:proofErr w:type="gramStart"/>
      <w:r w:rsidRPr="00D80EA8">
        <w:rPr>
          <w:rFonts w:cs="Arial"/>
          <w:szCs w:val="20"/>
        </w:rPr>
        <w:t>possuir</w:t>
      </w:r>
      <w:proofErr w:type="gramEnd"/>
      <w:r w:rsidRPr="00D80EA8">
        <w:rPr>
          <w:rFonts w:cs="Arial"/>
          <w:szCs w:val="20"/>
        </w:rPr>
        <w:t xml:space="preserve"> competência técnica compatível com a função de coordenador de</w:t>
      </w:r>
      <w:r>
        <w:rPr>
          <w:rFonts w:cs="Arial"/>
          <w:szCs w:val="20"/>
        </w:rPr>
        <w:t xml:space="preserve"> </w:t>
      </w:r>
      <w:r w:rsidRPr="00D80EA8">
        <w:rPr>
          <w:rFonts w:cs="Arial"/>
          <w:szCs w:val="20"/>
        </w:rPr>
        <w:t>projeto, bem como disponibilidade para dedicação ao programa</w:t>
      </w:r>
      <w:r>
        <w:rPr>
          <w:rFonts w:cs="Arial"/>
          <w:szCs w:val="20"/>
        </w:rPr>
        <w:t>;</w:t>
      </w:r>
    </w:p>
    <w:p w:rsidR="00010FC0" w:rsidRDefault="00010FC0" w:rsidP="00010FC0">
      <w:pPr>
        <w:jc w:val="both"/>
        <w:rPr>
          <w:rFonts w:cs="Arial"/>
          <w:szCs w:val="20"/>
        </w:rPr>
      </w:pPr>
    </w:p>
    <w:p w:rsidR="00010FC0" w:rsidRPr="00D80EA8" w:rsidRDefault="00010FC0" w:rsidP="00010FC0">
      <w:pPr>
        <w:jc w:val="both"/>
        <w:rPr>
          <w:rFonts w:cs="Arial"/>
          <w:szCs w:val="20"/>
        </w:rPr>
      </w:pPr>
      <w:r>
        <w:rPr>
          <w:rFonts w:cs="Arial"/>
          <w:szCs w:val="20"/>
        </w:rPr>
        <w:t xml:space="preserve">III. </w:t>
      </w:r>
      <w:proofErr w:type="gramStart"/>
      <w:r w:rsidRPr="00D80EA8">
        <w:rPr>
          <w:rFonts w:cs="Arial"/>
          <w:szCs w:val="20"/>
        </w:rPr>
        <w:t>não</w:t>
      </w:r>
      <w:proofErr w:type="gramEnd"/>
      <w:r w:rsidRPr="00D80EA8">
        <w:rPr>
          <w:rFonts w:cs="Arial"/>
          <w:szCs w:val="20"/>
        </w:rPr>
        <w:t xml:space="preserve"> ocupar o cargo de reitor, vice-reitor, presidente, vice-presidente, </w:t>
      </w:r>
      <w:r>
        <w:rPr>
          <w:rFonts w:cs="Arial"/>
          <w:szCs w:val="20"/>
        </w:rPr>
        <w:t xml:space="preserve">pró-reitor </w:t>
      </w:r>
      <w:r w:rsidRPr="00D80EA8">
        <w:rPr>
          <w:rFonts w:cs="Arial"/>
          <w:szCs w:val="20"/>
        </w:rPr>
        <w:t>ou qualquer outro cargo equivalente na IES</w:t>
      </w:r>
      <w:r>
        <w:rPr>
          <w:rFonts w:cs="Arial"/>
          <w:szCs w:val="20"/>
        </w:rPr>
        <w:t>;</w:t>
      </w:r>
    </w:p>
    <w:p w:rsidR="00010FC0" w:rsidRDefault="00010FC0" w:rsidP="00010FC0">
      <w:pPr>
        <w:jc w:val="both"/>
        <w:rPr>
          <w:rFonts w:cs="Arial"/>
          <w:szCs w:val="20"/>
        </w:rPr>
      </w:pPr>
    </w:p>
    <w:p w:rsidR="00010FC0" w:rsidRPr="00320AE9" w:rsidRDefault="00010FC0" w:rsidP="00010FC0">
      <w:pPr>
        <w:autoSpaceDE w:val="0"/>
        <w:autoSpaceDN w:val="0"/>
        <w:adjustRightInd w:val="0"/>
        <w:jc w:val="both"/>
        <w:rPr>
          <w:rFonts w:cs="Arial"/>
          <w:szCs w:val="20"/>
        </w:rPr>
      </w:pPr>
      <w:r>
        <w:rPr>
          <w:rFonts w:cs="Arial"/>
          <w:szCs w:val="20"/>
        </w:rPr>
        <w:t xml:space="preserve">IV. </w:t>
      </w:r>
      <w:proofErr w:type="gramStart"/>
      <w:r w:rsidRPr="00320AE9">
        <w:rPr>
          <w:rFonts w:cs="Arial"/>
          <w:szCs w:val="20"/>
        </w:rPr>
        <w:t>pertencer</w:t>
      </w:r>
      <w:proofErr w:type="gramEnd"/>
      <w:r w:rsidRPr="00320AE9">
        <w:rPr>
          <w:rFonts w:cs="Arial"/>
          <w:szCs w:val="20"/>
        </w:rPr>
        <w:t xml:space="preserve"> ao quadro permanente da IES e, quando se tratar de instituição privada, ser contratado em regime integral ou, se parcial, com carga horária de, no mínimo, 20 (vinte) horas semanais e, de preferência, não ser contratado em regime horista;</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Pr>
          <w:rFonts w:cs="Arial"/>
          <w:szCs w:val="20"/>
        </w:rPr>
        <w:t>V</w:t>
      </w:r>
      <w:r w:rsidRPr="004363A6">
        <w:rPr>
          <w:rFonts w:cs="Arial"/>
          <w:szCs w:val="20"/>
        </w:rPr>
        <w:t xml:space="preserve">. </w:t>
      </w:r>
      <w:r w:rsidRPr="00D80EA8">
        <w:rPr>
          <w:rFonts w:cs="Arial"/>
          <w:szCs w:val="20"/>
        </w:rPr>
        <w:t>ser docente e estar em efetivo exercício das atividades do magistério no</w:t>
      </w:r>
      <w:r>
        <w:rPr>
          <w:rFonts w:cs="Arial"/>
          <w:szCs w:val="20"/>
        </w:rPr>
        <w:t xml:space="preserve"> </w:t>
      </w:r>
      <w:r w:rsidRPr="00D80EA8">
        <w:rPr>
          <w:rFonts w:cs="Arial"/>
          <w:szCs w:val="20"/>
        </w:rPr>
        <w:t>ensino superior;</w:t>
      </w:r>
    </w:p>
    <w:p w:rsidR="00010FC0" w:rsidRPr="004363A6" w:rsidRDefault="00010FC0" w:rsidP="00010FC0">
      <w:pPr>
        <w:jc w:val="both"/>
        <w:rPr>
          <w:rFonts w:cs="Arial"/>
          <w:szCs w:val="20"/>
        </w:rPr>
      </w:pPr>
    </w:p>
    <w:p w:rsidR="00010FC0" w:rsidRPr="000D1E44" w:rsidRDefault="00010FC0" w:rsidP="00010FC0">
      <w:pPr>
        <w:jc w:val="both"/>
        <w:rPr>
          <w:rFonts w:cs="Arial"/>
          <w:szCs w:val="20"/>
        </w:rPr>
      </w:pPr>
      <w:r w:rsidRPr="004363A6">
        <w:rPr>
          <w:rFonts w:cs="Arial"/>
          <w:szCs w:val="20"/>
        </w:rPr>
        <w:t>V</w:t>
      </w:r>
      <w:r>
        <w:rPr>
          <w:rFonts w:cs="Arial"/>
          <w:szCs w:val="20"/>
        </w:rPr>
        <w:t>I</w:t>
      </w:r>
      <w:r w:rsidRPr="004363A6">
        <w:rPr>
          <w:rFonts w:cs="Arial"/>
          <w:szCs w:val="20"/>
        </w:rPr>
        <w:t xml:space="preserve">. </w:t>
      </w:r>
      <w:proofErr w:type="gramStart"/>
      <w:r w:rsidRPr="000D1E44">
        <w:rPr>
          <w:rFonts w:cs="Arial"/>
          <w:szCs w:val="20"/>
        </w:rPr>
        <w:t>possuir</w:t>
      </w:r>
      <w:proofErr w:type="gramEnd"/>
      <w:r w:rsidRPr="000D1E44">
        <w:rPr>
          <w:rFonts w:cs="Arial"/>
          <w:szCs w:val="20"/>
        </w:rPr>
        <w:t xml:space="preserve"> experiência na formação de profess</w:t>
      </w:r>
      <w:r>
        <w:rPr>
          <w:rFonts w:cs="Arial"/>
          <w:szCs w:val="20"/>
        </w:rPr>
        <w:t xml:space="preserve">ores ou na execução de projetos </w:t>
      </w:r>
      <w:r w:rsidRPr="000D1E44">
        <w:rPr>
          <w:rFonts w:cs="Arial"/>
          <w:szCs w:val="20"/>
        </w:rPr>
        <w:t>de ensino, comprovada</w:t>
      </w:r>
      <w:r>
        <w:rPr>
          <w:rFonts w:cs="Arial"/>
          <w:szCs w:val="20"/>
        </w:rPr>
        <w:t>, no Currículo Lattes,</w:t>
      </w:r>
      <w:r w:rsidRPr="000D1E44">
        <w:rPr>
          <w:rFonts w:cs="Arial"/>
          <w:szCs w:val="20"/>
        </w:rPr>
        <w:t xml:space="preserve"> por pelo menos dois dos seguintes critérios:</w:t>
      </w:r>
    </w:p>
    <w:p w:rsidR="00010FC0" w:rsidRDefault="00010FC0" w:rsidP="00010FC0">
      <w:pPr>
        <w:jc w:val="both"/>
        <w:rPr>
          <w:rFonts w:cs="Arial"/>
          <w:szCs w:val="20"/>
        </w:rPr>
      </w:pPr>
    </w:p>
    <w:p w:rsidR="00010FC0" w:rsidRDefault="00010FC0" w:rsidP="00010FC0">
      <w:pPr>
        <w:jc w:val="both"/>
        <w:rPr>
          <w:rFonts w:cs="Arial"/>
          <w:szCs w:val="20"/>
        </w:rPr>
      </w:pPr>
      <w:r w:rsidRPr="000D1E44">
        <w:rPr>
          <w:rFonts w:cs="Arial"/>
          <w:szCs w:val="20"/>
        </w:rPr>
        <w:t>a) orientação de estágio em curso de licenciatura;</w:t>
      </w:r>
    </w:p>
    <w:p w:rsidR="00010FC0" w:rsidRPr="000D1E44" w:rsidRDefault="00010FC0" w:rsidP="00010FC0">
      <w:pPr>
        <w:jc w:val="both"/>
        <w:rPr>
          <w:rFonts w:cs="Arial"/>
          <w:szCs w:val="20"/>
        </w:rPr>
      </w:pPr>
    </w:p>
    <w:p w:rsidR="00010FC0" w:rsidRDefault="00010FC0" w:rsidP="00010FC0">
      <w:pPr>
        <w:jc w:val="both"/>
        <w:rPr>
          <w:rFonts w:cs="Arial"/>
          <w:szCs w:val="20"/>
        </w:rPr>
      </w:pPr>
      <w:r w:rsidRPr="000D1E44">
        <w:rPr>
          <w:rFonts w:cs="Arial"/>
          <w:szCs w:val="20"/>
        </w:rPr>
        <w:t>b) curso de formação inicial e/ou continuada ministrado para professores da</w:t>
      </w:r>
      <w:r>
        <w:rPr>
          <w:rFonts w:cs="Arial"/>
          <w:szCs w:val="20"/>
        </w:rPr>
        <w:t xml:space="preserve"> </w:t>
      </w:r>
      <w:r w:rsidRPr="000D1E44">
        <w:rPr>
          <w:rFonts w:cs="Arial"/>
          <w:szCs w:val="20"/>
        </w:rPr>
        <w:t>educação básica;</w:t>
      </w:r>
    </w:p>
    <w:p w:rsidR="00010FC0" w:rsidRPr="000D1E44" w:rsidRDefault="00010FC0" w:rsidP="00010FC0">
      <w:pPr>
        <w:jc w:val="both"/>
        <w:rPr>
          <w:rFonts w:cs="Arial"/>
          <w:szCs w:val="20"/>
        </w:rPr>
      </w:pPr>
    </w:p>
    <w:p w:rsidR="00010FC0" w:rsidRDefault="00010FC0" w:rsidP="00010FC0">
      <w:pPr>
        <w:jc w:val="both"/>
        <w:rPr>
          <w:rFonts w:cs="Arial"/>
          <w:szCs w:val="20"/>
        </w:rPr>
      </w:pPr>
      <w:r w:rsidRPr="000D1E44">
        <w:rPr>
          <w:rFonts w:cs="Arial"/>
          <w:szCs w:val="20"/>
        </w:rPr>
        <w:t>c) coordenação de programas ou projetos de formação para o magistério na</w:t>
      </w:r>
      <w:r>
        <w:rPr>
          <w:rFonts w:cs="Arial"/>
          <w:szCs w:val="20"/>
        </w:rPr>
        <w:t xml:space="preserve"> </w:t>
      </w:r>
      <w:r w:rsidRPr="000D1E44">
        <w:rPr>
          <w:rFonts w:cs="Arial"/>
          <w:szCs w:val="20"/>
        </w:rPr>
        <w:t>educação básica;</w:t>
      </w:r>
    </w:p>
    <w:p w:rsidR="00010FC0" w:rsidRPr="000D1E44" w:rsidRDefault="00010FC0" w:rsidP="00010FC0">
      <w:pPr>
        <w:jc w:val="both"/>
        <w:rPr>
          <w:rFonts w:cs="Arial"/>
          <w:szCs w:val="20"/>
        </w:rPr>
      </w:pPr>
    </w:p>
    <w:p w:rsidR="00010FC0" w:rsidRDefault="00010FC0" w:rsidP="00010FC0">
      <w:pPr>
        <w:jc w:val="both"/>
        <w:rPr>
          <w:rFonts w:cs="Arial"/>
          <w:szCs w:val="20"/>
        </w:rPr>
      </w:pPr>
      <w:r w:rsidRPr="000D1E44">
        <w:rPr>
          <w:rFonts w:cs="Arial"/>
          <w:szCs w:val="20"/>
        </w:rPr>
        <w:t>d) experiência como docente ou na gestão pedagógica da educação básica;</w:t>
      </w:r>
    </w:p>
    <w:p w:rsidR="00010FC0" w:rsidRPr="000D1E44" w:rsidRDefault="00010FC0" w:rsidP="00010FC0">
      <w:pPr>
        <w:jc w:val="both"/>
        <w:rPr>
          <w:rFonts w:cs="Arial"/>
          <w:szCs w:val="20"/>
        </w:rPr>
      </w:pPr>
    </w:p>
    <w:p w:rsidR="00010FC0" w:rsidRPr="004363A6" w:rsidRDefault="00010FC0" w:rsidP="00010FC0">
      <w:pPr>
        <w:jc w:val="both"/>
        <w:rPr>
          <w:rFonts w:cs="Arial"/>
          <w:szCs w:val="20"/>
        </w:rPr>
      </w:pPr>
      <w:r w:rsidRPr="000D1E44">
        <w:rPr>
          <w:rFonts w:cs="Arial"/>
          <w:szCs w:val="20"/>
        </w:rPr>
        <w:t>e) produção na área.</w:t>
      </w:r>
    </w:p>
    <w:p w:rsidR="00010FC0" w:rsidRDefault="00010FC0" w:rsidP="00010FC0">
      <w:pPr>
        <w:jc w:val="both"/>
        <w:rPr>
          <w:rFonts w:cs="Arial"/>
          <w:szCs w:val="20"/>
        </w:rPr>
      </w:pPr>
    </w:p>
    <w:p w:rsidR="00010FC0" w:rsidRPr="00D80EA8" w:rsidRDefault="00010FC0" w:rsidP="00010FC0">
      <w:pPr>
        <w:jc w:val="both"/>
        <w:rPr>
          <w:rFonts w:cs="Arial"/>
          <w:szCs w:val="20"/>
        </w:rPr>
      </w:pPr>
      <w:r>
        <w:rPr>
          <w:rFonts w:cs="Arial"/>
          <w:szCs w:val="20"/>
        </w:rPr>
        <w:t xml:space="preserve">VII. </w:t>
      </w:r>
      <w:proofErr w:type="gramStart"/>
      <w:r w:rsidRPr="00D80EA8">
        <w:rPr>
          <w:rFonts w:cs="Arial"/>
          <w:szCs w:val="20"/>
        </w:rPr>
        <w:t>possuir</w:t>
      </w:r>
      <w:proofErr w:type="gramEnd"/>
      <w:r w:rsidRPr="00D80EA8">
        <w:rPr>
          <w:rFonts w:cs="Arial"/>
          <w:szCs w:val="20"/>
        </w:rPr>
        <w:t xml:space="preserve"> experiência mínima de três anos no magistério superior;</w:t>
      </w:r>
    </w:p>
    <w:p w:rsidR="00010FC0" w:rsidRDefault="00010FC0" w:rsidP="00010FC0">
      <w:pPr>
        <w:jc w:val="both"/>
        <w:rPr>
          <w:rFonts w:cs="Arial"/>
          <w:szCs w:val="20"/>
        </w:rPr>
      </w:pPr>
    </w:p>
    <w:p w:rsidR="00010FC0" w:rsidRDefault="00010FC0" w:rsidP="00010FC0">
      <w:pPr>
        <w:jc w:val="both"/>
        <w:rPr>
          <w:rFonts w:cs="Arial"/>
          <w:szCs w:val="20"/>
        </w:rPr>
      </w:pPr>
      <w:r>
        <w:rPr>
          <w:rFonts w:cs="Arial"/>
          <w:szCs w:val="20"/>
        </w:rPr>
        <w:t xml:space="preserve">VIII. </w:t>
      </w:r>
      <w:proofErr w:type="gramStart"/>
      <w:r w:rsidRPr="00D80EA8">
        <w:rPr>
          <w:rFonts w:cs="Arial"/>
          <w:szCs w:val="20"/>
        </w:rPr>
        <w:t>ministrar</w:t>
      </w:r>
      <w:proofErr w:type="gramEnd"/>
      <w:r w:rsidRPr="00D80EA8">
        <w:rPr>
          <w:rFonts w:cs="Arial"/>
          <w:szCs w:val="20"/>
        </w:rPr>
        <w:t xml:space="preserve"> disciplina em curso de licenciatura da IES;</w:t>
      </w:r>
    </w:p>
    <w:p w:rsidR="00010FC0" w:rsidRDefault="00010FC0" w:rsidP="00010FC0">
      <w:pPr>
        <w:jc w:val="both"/>
        <w:rPr>
          <w:rFonts w:cs="Arial"/>
          <w:szCs w:val="20"/>
        </w:rPr>
      </w:pPr>
    </w:p>
    <w:p w:rsidR="00010FC0" w:rsidRPr="004363A6" w:rsidRDefault="00010FC0" w:rsidP="00010FC0">
      <w:pPr>
        <w:jc w:val="both"/>
        <w:rPr>
          <w:rFonts w:cs="Arial"/>
          <w:szCs w:val="20"/>
        </w:rPr>
      </w:pPr>
      <w:r>
        <w:rPr>
          <w:rFonts w:cs="Arial"/>
          <w:szCs w:val="20"/>
        </w:rPr>
        <w:t xml:space="preserve">IX. </w:t>
      </w:r>
      <w:proofErr w:type="gramStart"/>
      <w:r w:rsidRPr="00BE06C7">
        <w:rPr>
          <w:rFonts w:cs="Arial"/>
          <w:szCs w:val="20"/>
        </w:rPr>
        <w:t>possuir</w:t>
      </w:r>
      <w:proofErr w:type="gramEnd"/>
      <w:r w:rsidRPr="00BE06C7">
        <w:rPr>
          <w:rFonts w:cs="Arial"/>
          <w:szCs w:val="20"/>
        </w:rPr>
        <w:t xml:space="preserve"> competência técnica compatível</w:t>
      </w:r>
      <w:r>
        <w:rPr>
          <w:rFonts w:cs="Arial"/>
          <w:szCs w:val="20"/>
        </w:rPr>
        <w:t xml:space="preserve"> com a função de coordenador de </w:t>
      </w:r>
      <w:r w:rsidRPr="00BE06C7">
        <w:rPr>
          <w:rFonts w:cs="Arial"/>
          <w:szCs w:val="20"/>
        </w:rPr>
        <w:t>projeto, bem como disponibilidade para dedicação ao programa;</w:t>
      </w:r>
    </w:p>
    <w:p w:rsidR="00010FC0" w:rsidRPr="004363A6" w:rsidRDefault="00010FC0" w:rsidP="00010FC0">
      <w:pPr>
        <w:jc w:val="both"/>
        <w:rPr>
          <w:rFonts w:cs="Arial"/>
          <w:szCs w:val="20"/>
        </w:rPr>
      </w:pPr>
    </w:p>
    <w:p w:rsidR="00010FC0" w:rsidRPr="004363A6" w:rsidRDefault="00010FC0" w:rsidP="00010FC0">
      <w:pPr>
        <w:jc w:val="both"/>
        <w:rPr>
          <w:rFonts w:cs="Arial"/>
          <w:b/>
          <w:szCs w:val="20"/>
        </w:rPr>
      </w:pPr>
      <w:r w:rsidRPr="004363A6">
        <w:rPr>
          <w:rFonts w:cs="Arial"/>
          <w:b/>
          <w:szCs w:val="20"/>
        </w:rPr>
        <w:t>Cláusula terceira</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 xml:space="preserve">O bolsista </w:t>
      </w:r>
      <w:proofErr w:type="spellStart"/>
      <w:r w:rsidRPr="004363A6">
        <w:rPr>
          <w:rFonts w:cs="Arial"/>
          <w:szCs w:val="20"/>
        </w:rPr>
        <w:t>Pibid</w:t>
      </w:r>
      <w:proofErr w:type="spellEnd"/>
      <w:r w:rsidRPr="004363A6">
        <w:rPr>
          <w:rFonts w:cs="Arial"/>
          <w:szCs w:val="20"/>
        </w:rPr>
        <w:t xml:space="preserve"> declara estar ciente de que:</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 xml:space="preserve">I.  </w:t>
      </w:r>
      <w:proofErr w:type="gramStart"/>
      <w:r w:rsidRPr="004363A6">
        <w:rPr>
          <w:rFonts w:cs="Arial"/>
          <w:szCs w:val="20"/>
        </w:rPr>
        <w:t>o</w:t>
      </w:r>
      <w:proofErr w:type="gramEnd"/>
      <w:r w:rsidRPr="004363A6">
        <w:rPr>
          <w:rFonts w:cs="Arial"/>
          <w:szCs w:val="20"/>
        </w:rPr>
        <w:t xml:space="preserve"> coordenador institucional é o responsável pela seleção do bolsista de coordenação de área de gestão de processos educacionais e pela atribuição de suas funções;</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 xml:space="preserve">I. </w:t>
      </w:r>
      <w:proofErr w:type="gramStart"/>
      <w:r w:rsidRPr="004363A6">
        <w:rPr>
          <w:rFonts w:cs="Arial"/>
          <w:szCs w:val="20"/>
        </w:rPr>
        <w:t>faz</w:t>
      </w:r>
      <w:proofErr w:type="gramEnd"/>
      <w:r w:rsidRPr="004363A6">
        <w:rPr>
          <w:rFonts w:cs="Arial"/>
          <w:szCs w:val="20"/>
        </w:rPr>
        <w:t xml:space="preserve"> jus a uma bolsa mensal, cujo pagamento ocorre pelo critério de mês vencido;</w:t>
      </w:r>
    </w:p>
    <w:p w:rsidR="00010FC0" w:rsidRPr="004363A6" w:rsidRDefault="00010FC0" w:rsidP="00010FC0">
      <w:pPr>
        <w:jc w:val="both"/>
        <w:rPr>
          <w:rFonts w:cs="Arial"/>
          <w:szCs w:val="20"/>
        </w:rPr>
      </w:pPr>
    </w:p>
    <w:p w:rsidR="00010FC0" w:rsidRDefault="00010FC0" w:rsidP="00010FC0">
      <w:pPr>
        <w:jc w:val="both"/>
        <w:rPr>
          <w:rFonts w:cs="Arial"/>
          <w:szCs w:val="20"/>
        </w:rPr>
      </w:pPr>
      <w:r w:rsidRPr="004363A6">
        <w:rPr>
          <w:rFonts w:cs="Arial"/>
          <w:szCs w:val="20"/>
        </w:rPr>
        <w:t xml:space="preserve">III. </w:t>
      </w:r>
      <w:proofErr w:type="gramStart"/>
      <w:r w:rsidRPr="004363A6">
        <w:rPr>
          <w:rFonts w:cs="Arial"/>
          <w:szCs w:val="20"/>
        </w:rPr>
        <w:t>o</w:t>
      </w:r>
      <w:proofErr w:type="gramEnd"/>
      <w:r w:rsidRPr="004363A6">
        <w:rPr>
          <w:rFonts w:cs="Arial"/>
          <w:szCs w:val="20"/>
        </w:rPr>
        <w:t xml:space="preserve"> pagamento da bolsa ocorre até o dia 10 de cada mês, exclusivamente em conta corrente em nome do bolsista </w:t>
      </w:r>
      <w:proofErr w:type="spellStart"/>
      <w:r w:rsidRPr="004363A6">
        <w:rPr>
          <w:rFonts w:cs="Arial"/>
          <w:szCs w:val="20"/>
        </w:rPr>
        <w:t>Pibid</w:t>
      </w:r>
      <w:proofErr w:type="spellEnd"/>
      <w:r w:rsidRPr="004363A6">
        <w:rPr>
          <w:rFonts w:cs="Arial"/>
          <w:szCs w:val="20"/>
        </w:rPr>
        <w:t>. Não serão efetuados pagamentos em</w:t>
      </w:r>
      <w:r>
        <w:rPr>
          <w:rFonts w:cs="Arial"/>
          <w:szCs w:val="20"/>
        </w:rPr>
        <w:t xml:space="preserve"> contas poupança, conjunta, </w:t>
      </w:r>
      <w:r w:rsidRPr="004363A6">
        <w:rPr>
          <w:rFonts w:cs="Arial"/>
          <w:szCs w:val="20"/>
        </w:rPr>
        <w:t>salário</w:t>
      </w:r>
      <w:r>
        <w:rPr>
          <w:rFonts w:cs="Arial"/>
          <w:szCs w:val="20"/>
        </w:rPr>
        <w:t>, nem conta de operação 023 da Caixa Econômica Federal (Caixa Fácil)</w:t>
      </w:r>
      <w:r w:rsidRPr="004363A6">
        <w:rPr>
          <w:rFonts w:cs="Arial"/>
          <w:szCs w:val="20"/>
        </w:rPr>
        <w:t>;</w:t>
      </w:r>
    </w:p>
    <w:p w:rsidR="00010FC0" w:rsidRDefault="00010FC0" w:rsidP="00010FC0">
      <w:pPr>
        <w:jc w:val="both"/>
        <w:rPr>
          <w:rFonts w:cs="Arial"/>
          <w:szCs w:val="20"/>
        </w:rPr>
      </w:pPr>
    </w:p>
    <w:p w:rsidR="00010FC0" w:rsidRDefault="00010FC0" w:rsidP="00010FC0">
      <w:pPr>
        <w:jc w:val="both"/>
        <w:rPr>
          <w:rFonts w:cs="Arial"/>
          <w:szCs w:val="20"/>
        </w:rPr>
      </w:pPr>
      <w:r>
        <w:rPr>
          <w:rFonts w:cs="Arial"/>
          <w:szCs w:val="20"/>
        </w:rPr>
        <w:t xml:space="preserve">IV. </w:t>
      </w:r>
      <w:proofErr w:type="gramStart"/>
      <w:r w:rsidRPr="005B15F4">
        <w:rPr>
          <w:rFonts w:cs="Arial"/>
          <w:szCs w:val="20"/>
        </w:rPr>
        <w:t>o</w:t>
      </w:r>
      <w:proofErr w:type="gramEnd"/>
      <w:r w:rsidRPr="005B15F4">
        <w:rPr>
          <w:rFonts w:cs="Arial"/>
          <w:szCs w:val="20"/>
        </w:rPr>
        <w:t xml:space="preserve"> coordenador institucional é o responsável por incluir, suspender e cancelar bolsistas do programa, e o fará exclusivamente por meio do sistema disponibilizado pela Capes;</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V. qualquer incorreção dos dados bancários informados pode ocasionar atraso no recebimento da bolsa;</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V</w:t>
      </w:r>
      <w:r>
        <w:rPr>
          <w:rFonts w:cs="Arial"/>
          <w:szCs w:val="20"/>
        </w:rPr>
        <w:t>I</w:t>
      </w:r>
      <w:r w:rsidRPr="004363A6">
        <w:rPr>
          <w:rFonts w:cs="Arial"/>
          <w:szCs w:val="20"/>
        </w:rPr>
        <w:t xml:space="preserve">. </w:t>
      </w:r>
      <w:proofErr w:type="gramStart"/>
      <w:r w:rsidRPr="004363A6">
        <w:rPr>
          <w:rFonts w:cs="Arial"/>
          <w:szCs w:val="20"/>
        </w:rPr>
        <w:t>todo</w:t>
      </w:r>
      <w:proofErr w:type="gramEnd"/>
      <w:r w:rsidRPr="004363A6">
        <w:rPr>
          <w:rFonts w:cs="Arial"/>
          <w:szCs w:val="20"/>
        </w:rPr>
        <w:t xml:space="preserve"> atraso no pagamento de bolsas deve ser comunicado imediatamente ao coordenador institucional para apuração. A demora na comunicação do atraso pode ocasionar perda de direito à bolsa referente àquele mês;</w:t>
      </w:r>
    </w:p>
    <w:p w:rsidR="00010FC0" w:rsidRDefault="00010FC0" w:rsidP="00010FC0">
      <w:pPr>
        <w:jc w:val="both"/>
        <w:rPr>
          <w:rFonts w:cs="Arial"/>
          <w:szCs w:val="20"/>
        </w:rPr>
      </w:pPr>
    </w:p>
    <w:p w:rsidR="00010FC0" w:rsidRDefault="00010FC0" w:rsidP="00010FC0">
      <w:pPr>
        <w:jc w:val="both"/>
        <w:rPr>
          <w:rFonts w:cs="Arial"/>
          <w:szCs w:val="20"/>
        </w:rPr>
      </w:pPr>
      <w:r>
        <w:rPr>
          <w:rFonts w:cs="Arial"/>
          <w:szCs w:val="20"/>
        </w:rPr>
        <w:t xml:space="preserve">VII. </w:t>
      </w:r>
      <w:proofErr w:type="gramStart"/>
      <w:r w:rsidRPr="005B15F4">
        <w:rPr>
          <w:rFonts w:cs="Arial"/>
          <w:szCs w:val="20"/>
        </w:rPr>
        <w:t>em</w:t>
      </w:r>
      <w:proofErr w:type="gramEnd"/>
      <w:r w:rsidRPr="005B15F4">
        <w:rPr>
          <w:rFonts w:cs="Arial"/>
          <w:szCs w:val="20"/>
        </w:rPr>
        <w:t xml:space="preserve"> caso de não pagamento de bolsa em decorrência de: a) falta de registro do bolsista </w:t>
      </w:r>
      <w:proofErr w:type="spellStart"/>
      <w:r w:rsidRPr="005B15F4">
        <w:rPr>
          <w:rFonts w:cs="Arial"/>
          <w:szCs w:val="20"/>
        </w:rPr>
        <w:t>Pibid</w:t>
      </w:r>
      <w:proofErr w:type="spellEnd"/>
      <w:r w:rsidRPr="005B15F4">
        <w:rPr>
          <w:rFonts w:cs="Arial"/>
          <w:szCs w:val="20"/>
        </w:rPr>
        <w:t xml:space="preserve"> no sistema disponibilizado pela Capes ou b) suspensão indevida, o coordenador institucional deve solicitar formalmente à Capes este pagamento até o último dia do mês posterior ao da bolsa requerida (por exemplo, pagamento referente a maio – que é pago em junho – deve ser solicitado até 30 de junho). Se a solicitação não for feita no prazo, a referida bolsa não será paga, nem poderá ser novamente solicitada. Para efeito de prazo é considerada a data de postagem;</w:t>
      </w:r>
    </w:p>
    <w:p w:rsidR="00010FC0" w:rsidRDefault="00010FC0" w:rsidP="00010FC0">
      <w:pPr>
        <w:jc w:val="both"/>
        <w:rPr>
          <w:rFonts w:cs="Arial"/>
          <w:szCs w:val="20"/>
        </w:rPr>
      </w:pPr>
    </w:p>
    <w:p w:rsidR="00010FC0" w:rsidRPr="004363A6" w:rsidRDefault="00010FC0" w:rsidP="00010FC0">
      <w:pPr>
        <w:jc w:val="both"/>
        <w:rPr>
          <w:rFonts w:cs="Arial"/>
          <w:szCs w:val="20"/>
        </w:rPr>
      </w:pPr>
      <w:r>
        <w:rPr>
          <w:rFonts w:cs="Arial"/>
          <w:szCs w:val="20"/>
        </w:rPr>
        <w:t xml:space="preserve">VIII. </w:t>
      </w:r>
      <w:proofErr w:type="gramStart"/>
      <w:r>
        <w:rPr>
          <w:rFonts w:cs="Arial"/>
          <w:szCs w:val="20"/>
        </w:rPr>
        <w:t>a</w:t>
      </w:r>
      <w:proofErr w:type="gramEnd"/>
      <w:r>
        <w:rPr>
          <w:rFonts w:cs="Arial"/>
          <w:szCs w:val="20"/>
        </w:rPr>
        <w:t xml:space="preserve"> Capes disponibiliza na página do </w:t>
      </w:r>
      <w:proofErr w:type="spellStart"/>
      <w:r>
        <w:rPr>
          <w:rFonts w:cs="Arial"/>
          <w:szCs w:val="20"/>
        </w:rPr>
        <w:t>Pibid</w:t>
      </w:r>
      <w:proofErr w:type="spellEnd"/>
      <w:r>
        <w:rPr>
          <w:rFonts w:cs="Arial"/>
          <w:szCs w:val="20"/>
        </w:rPr>
        <w:t xml:space="preserve"> relatório de pagamento de bolsista, mensalmente, para acompanhamento e fiscalização dos participantes do projeto;</w:t>
      </w:r>
    </w:p>
    <w:p w:rsidR="00010FC0" w:rsidRDefault="00010FC0" w:rsidP="00010FC0">
      <w:pPr>
        <w:jc w:val="both"/>
        <w:rPr>
          <w:rFonts w:cs="Arial"/>
          <w:szCs w:val="20"/>
        </w:rPr>
      </w:pPr>
    </w:p>
    <w:p w:rsidR="00010FC0" w:rsidRPr="00F91877" w:rsidRDefault="00010FC0" w:rsidP="00010FC0">
      <w:pPr>
        <w:jc w:val="both"/>
        <w:rPr>
          <w:rFonts w:cs="Arial"/>
          <w:szCs w:val="20"/>
        </w:rPr>
      </w:pPr>
      <w:r>
        <w:rPr>
          <w:rFonts w:cs="Arial"/>
          <w:szCs w:val="20"/>
        </w:rPr>
        <w:t xml:space="preserve">IX. </w:t>
      </w:r>
      <w:proofErr w:type="gramStart"/>
      <w:r>
        <w:rPr>
          <w:rFonts w:cs="Arial"/>
          <w:szCs w:val="20"/>
        </w:rPr>
        <w:t>o</w:t>
      </w:r>
      <w:proofErr w:type="gramEnd"/>
      <w:r w:rsidRPr="00741D20">
        <w:rPr>
          <w:rFonts w:cs="Arial"/>
          <w:szCs w:val="20"/>
        </w:rPr>
        <w:t xml:space="preserve"> SAC conta com uma ferramenta chamada “extrato de bolsista”</w:t>
      </w:r>
      <w:r>
        <w:rPr>
          <w:rFonts w:cs="Arial"/>
          <w:szCs w:val="20"/>
        </w:rPr>
        <w:t>.</w:t>
      </w:r>
      <w:r w:rsidRPr="00741D20">
        <w:rPr>
          <w:rFonts w:cs="Arial"/>
          <w:szCs w:val="20"/>
        </w:rPr>
        <w:t xml:space="preserve"> </w:t>
      </w:r>
      <w:r>
        <w:rPr>
          <w:rFonts w:cs="Arial"/>
          <w:szCs w:val="20"/>
        </w:rPr>
        <w:t>O</w:t>
      </w:r>
      <w:r w:rsidRPr="00741D20">
        <w:rPr>
          <w:rFonts w:cs="Arial"/>
          <w:szCs w:val="20"/>
        </w:rPr>
        <w:t>s bolsistas podem solicitar aos coordenadores um extrato do sistema para consultas do seu cadastro, pois contém todos os dados do participante</w:t>
      </w:r>
      <w:r>
        <w:rPr>
          <w:rFonts w:cs="Arial"/>
          <w:szCs w:val="20"/>
        </w:rPr>
        <w:t>;</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Pr>
          <w:rFonts w:cs="Arial"/>
          <w:szCs w:val="20"/>
        </w:rPr>
        <w:t>X</w:t>
      </w:r>
      <w:r w:rsidRPr="004363A6">
        <w:rPr>
          <w:rFonts w:cs="Arial"/>
          <w:szCs w:val="20"/>
        </w:rPr>
        <w:t xml:space="preserve">. </w:t>
      </w:r>
      <w:proofErr w:type="gramStart"/>
      <w:r w:rsidRPr="004363A6">
        <w:rPr>
          <w:rFonts w:cs="Arial"/>
          <w:szCs w:val="20"/>
        </w:rPr>
        <w:t>não</w:t>
      </w:r>
      <w:proofErr w:type="gramEnd"/>
      <w:r w:rsidRPr="004363A6">
        <w:rPr>
          <w:rFonts w:cs="Arial"/>
          <w:szCs w:val="20"/>
        </w:rPr>
        <w:t xml:space="preserve"> é permitido receber a bolsa do </w:t>
      </w:r>
      <w:proofErr w:type="spellStart"/>
      <w:r w:rsidRPr="004363A6">
        <w:rPr>
          <w:rFonts w:cs="Arial"/>
          <w:szCs w:val="20"/>
        </w:rPr>
        <w:t>Pibid</w:t>
      </w:r>
      <w:proofErr w:type="spellEnd"/>
      <w:r w:rsidRPr="004363A6">
        <w:rPr>
          <w:rFonts w:cs="Arial"/>
          <w:szCs w:val="20"/>
        </w:rPr>
        <w:t xml:space="preserve"> concomitantemente com qualquer modalidade de bolsa (ou benefício semelhante) de outro programa da Capes, nem de outra agência de fomento nacional;</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Pr>
          <w:rFonts w:cs="Arial"/>
          <w:szCs w:val="20"/>
        </w:rPr>
        <w:t>XI</w:t>
      </w:r>
      <w:r w:rsidRPr="004363A6">
        <w:rPr>
          <w:rFonts w:cs="Arial"/>
          <w:szCs w:val="20"/>
        </w:rPr>
        <w:t xml:space="preserve">. </w:t>
      </w:r>
      <w:proofErr w:type="gramStart"/>
      <w:r w:rsidRPr="004363A6">
        <w:rPr>
          <w:rFonts w:cs="Arial"/>
          <w:szCs w:val="20"/>
        </w:rPr>
        <w:t>a</w:t>
      </w:r>
      <w:proofErr w:type="gramEnd"/>
      <w:r w:rsidRPr="004363A6">
        <w:rPr>
          <w:rFonts w:cs="Arial"/>
          <w:szCs w:val="20"/>
        </w:rPr>
        <w:t xml:space="preserve"> percepção de bolsa </w:t>
      </w:r>
      <w:proofErr w:type="spellStart"/>
      <w:r w:rsidRPr="004363A6">
        <w:rPr>
          <w:rFonts w:cs="Arial"/>
          <w:szCs w:val="20"/>
        </w:rPr>
        <w:t>Pibid</w:t>
      </w:r>
      <w:proofErr w:type="spellEnd"/>
      <w:r w:rsidRPr="004363A6">
        <w:rPr>
          <w:rFonts w:cs="Arial"/>
          <w:szCs w:val="20"/>
        </w:rPr>
        <w:t xml:space="preserve"> não caracteriza vínculo empregatício entre o bolsista e a Capes, nem entre o bolsista </w:t>
      </w:r>
      <w:proofErr w:type="spellStart"/>
      <w:r w:rsidRPr="004363A6">
        <w:rPr>
          <w:rFonts w:cs="Arial"/>
          <w:szCs w:val="20"/>
        </w:rPr>
        <w:t>Pibid</w:t>
      </w:r>
      <w:proofErr w:type="spellEnd"/>
      <w:r w:rsidRPr="004363A6">
        <w:rPr>
          <w:rFonts w:cs="Arial"/>
          <w:szCs w:val="20"/>
        </w:rPr>
        <w:t xml:space="preserve"> e a IES;</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Pr>
          <w:rFonts w:cs="Arial"/>
          <w:szCs w:val="20"/>
        </w:rPr>
        <w:t>XII</w:t>
      </w:r>
      <w:r w:rsidRPr="004363A6">
        <w:rPr>
          <w:rFonts w:cs="Arial"/>
          <w:szCs w:val="20"/>
        </w:rPr>
        <w:t xml:space="preserve">. </w:t>
      </w:r>
      <w:proofErr w:type="gramStart"/>
      <w:r w:rsidRPr="004363A6">
        <w:rPr>
          <w:rFonts w:cs="Arial"/>
          <w:szCs w:val="20"/>
        </w:rPr>
        <w:t>são</w:t>
      </w:r>
      <w:proofErr w:type="gramEnd"/>
      <w:r w:rsidRPr="004363A6">
        <w:rPr>
          <w:rFonts w:cs="Arial"/>
          <w:szCs w:val="20"/>
        </w:rPr>
        <w:t xml:space="preserve"> consideradas razões para a devolução de bolsas: </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 xml:space="preserve">a) receber a bolsa do </w:t>
      </w:r>
      <w:proofErr w:type="spellStart"/>
      <w:r w:rsidRPr="004363A6">
        <w:rPr>
          <w:rFonts w:cs="Arial"/>
          <w:szCs w:val="20"/>
        </w:rPr>
        <w:t>Pibid</w:t>
      </w:r>
      <w:proofErr w:type="spellEnd"/>
      <w:r w:rsidRPr="004363A6">
        <w:rPr>
          <w:rFonts w:cs="Arial"/>
          <w:szCs w:val="20"/>
        </w:rPr>
        <w:t xml:space="preserve"> concomitantemente com qualquer modalidade de bolsa (ou benefício semelhante) de outro programa da Capes, ou de outra agência de fomento nacional;</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b) receber bolsa resultante de pagamento indevido;</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c) deixar de cumprir os compromissos assumidos para a execução do projeto;</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d) deixar de cumprir o disposto na cláusula segunda.</w:t>
      </w:r>
    </w:p>
    <w:p w:rsidR="00010FC0" w:rsidRPr="004363A6" w:rsidRDefault="00010FC0" w:rsidP="00010FC0">
      <w:pPr>
        <w:jc w:val="both"/>
        <w:rPr>
          <w:rFonts w:cs="Arial"/>
          <w:szCs w:val="20"/>
        </w:rPr>
      </w:pPr>
    </w:p>
    <w:p w:rsidR="00010FC0" w:rsidRPr="004536E6" w:rsidRDefault="00010FC0" w:rsidP="00010FC0">
      <w:pPr>
        <w:jc w:val="both"/>
        <w:rPr>
          <w:rFonts w:cs="Arial"/>
          <w:szCs w:val="20"/>
        </w:rPr>
      </w:pPr>
      <w:r w:rsidRPr="004363A6">
        <w:rPr>
          <w:rFonts w:cs="Arial"/>
          <w:b/>
          <w:szCs w:val="20"/>
        </w:rPr>
        <w:t>Parágrafo único.</w:t>
      </w:r>
      <w:r w:rsidRPr="004363A6">
        <w:rPr>
          <w:rFonts w:cs="Arial"/>
          <w:szCs w:val="20"/>
        </w:rPr>
        <w:t xml:space="preserve"> </w:t>
      </w:r>
      <w:r w:rsidRPr="004536E6">
        <w:rPr>
          <w:rFonts w:cs="Arial"/>
          <w:szCs w:val="20"/>
        </w:rPr>
        <w:t>As bolsas a serem devolvidas serão referentes aos períodos em que ocorreram as situações elencadas acima e os valores serão atualizados monetariamente.</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X</w:t>
      </w:r>
      <w:r>
        <w:rPr>
          <w:rFonts w:cs="Arial"/>
          <w:szCs w:val="20"/>
        </w:rPr>
        <w:t>III</w:t>
      </w:r>
      <w:r w:rsidRPr="004363A6">
        <w:rPr>
          <w:rFonts w:cs="Arial"/>
          <w:szCs w:val="20"/>
        </w:rPr>
        <w:t xml:space="preserve">. </w:t>
      </w:r>
      <w:proofErr w:type="gramStart"/>
      <w:r w:rsidRPr="004363A6">
        <w:rPr>
          <w:rFonts w:cs="Arial"/>
          <w:szCs w:val="20"/>
        </w:rPr>
        <w:t>a</w:t>
      </w:r>
      <w:proofErr w:type="gramEnd"/>
      <w:r w:rsidRPr="004363A6">
        <w:rPr>
          <w:rFonts w:cs="Arial"/>
          <w:szCs w:val="20"/>
        </w:rPr>
        <w:t xml:space="preserve"> devolução de recursos recebidos indevidamente pelo bolsista, seja por pagamento de valor maior que o estipulado ou descumprimento de cláusulas que regulam o programa </w:t>
      </w:r>
      <w:proofErr w:type="spellStart"/>
      <w:r w:rsidRPr="004363A6">
        <w:rPr>
          <w:rFonts w:cs="Arial"/>
          <w:szCs w:val="20"/>
        </w:rPr>
        <w:t>Pibid</w:t>
      </w:r>
      <w:proofErr w:type="spellEnd"/>
      <w:r w:rsidRPr="004363A6">
        <w:rPr>
          <w:rFonts w:cs="Arial"/>
          <w:szCs w:val="20"/>
        </w:rPr>
        <w:t>, será realizada em favor da União por meio de Guia de Recolhimento da União – GRU;</w:t>
      </w:r>
    </w:p>
    <w:p w:rsidR="00010FC0" w:rsidRPr="004363A6" w:rsidRDefault="00010FC0" w:rsidP="00010FC0">
      <w:pPr>
        <w:jc w:val="both"/>
        <w:rPr>
          <w:rFonts w:cs="Arial"/>
          <w:color w:val="FF0000"/>
          <w:szCs w:val="20"/>
        </w:rPr>
      </w:pPr>
    </w:p>
    <w:p w:rsidR="00010FC0" w:rsidRPr="004363A6" w:rsidRDefault="00010FC0" w:rsidP="00010FC0">
      <w:pPr>
        <w:jc w:val="both"/>
        <w:rPr>
          <w:rFonts w:cs="Arial"/>
          <w:szCs w:val="20"/>
        </w:rPr>
      </w:pPr>
      <w:r w:rsidRPr="004363A6">
        <w:rPr>
          <w:rFonts w:cs="Arial"/>
          <w:szCs w:val="20"/>
        </w:rPr>
        <w:t>X</w:t>
      </w:r>
      <w:r>
        <w:rPr>
          <w:rFonts w:cs="Arial"/>
          <w:szCs w:val="20"/>
        </w:rPr>
        <w:t>IV</w:t>
      </w:r>
      <w:r w:rsidRPr="004363A6">
        <w:rPr>
          <w:rFonts w:cs="Arial"/>
          <w:szCs w:val="20"/>
        </w:rPr>
        <w:t xml:space="preserve">. </w:t>
      </w:r>
      <w:proofErr w:type="gramStart"/>
      <w:r w:rsidRPr="004363A6">
        <w:rPr>
          <w:rFonts w:cs="Arial"/>
          <w:szCs w:val="20"/>
        </w:rPr>
        <w:t>a</w:t>
      </w:r>
      <w:proofErr w:type="gramEnd"/>
      <w:r w:rsidRPr="004363A6">
        <w:rPr>
          <w:rFonts w:cs="Arial"/>
          <w:szCs w:val="20"/>
        </w:rPr>
        <w:t xml:space="preserve"> suspensão temporária da bolsa de coordenação de área de gestão de processos educacionais </w:t>
      </w:r>
      <w:r w:rsidRPr="004536E6">
        <w:rPr>
          <w:rFonts w:cs="Arial"/>
          <w:szCs w:val="20"/>
        </w:rPr>
        <w:t>com possibilidade de reativação</w:t>
      </w:r>
      <w:r w:rsidRPr="004363A6">
        <w:rPr>
          <w:rFonts w:cs="Arial"/>
          <w:szCs w:val="20"/>
        </w:rPr>
        <w:t xml:space="preserve"> poderá ser </w:t>
      </w:r>
      <w:r>
        <w:rPr>
          <w:rFonts w:cs="Arial"/>
          <w:szCs w:val="20"/>
        </w:rPr>
        <w:t>solicitada</w:t>
      </w:r>
      <w:r w:rsidRPr="004363A6">
        <w:rPr>
          <w:rFonts w:cs="Arial"/>
          <w:szCs w:val="20"/>
        </w:rPr>
        <w:t xml:space="preserve"> nos seguintes casos:</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 xml:space="preserve">a) para parturiente, a qual deve comunicar previamente à coordenação institucional seu período de afastamento; </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b) por licença médica superior a 15 (quinze) dias;</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c) para averiguação de recebimento concomitante de bolsas com outros programas;</w:t>
      </w:r>
    </w:p>
    <w:p w:rsidR="00010FC0" w:rsidRPr="004363A6" w:rsidRDefault="00010FC0" w:rsidP="00010FC0">
      <w:pPr>
        <w:jc w:val="both"/>
        <w:rPr>
          <w:rFonts w:cs="Arial"/>
          <w:szCs w:val="20"/>
        </w:rPr>
      </w:pPr>
    </w:p>
    <w:p w:rsidR="00010FC0" w:rsidRDefault="00010FC0" w:rsidP="00010FC0">
      <w:pPr>
        <w:jc w:val="both"/>
        <w:rPr>
          <w:rFonts w:cs="Arial"/>
          <w:szCs w:val="20"/>
        </w:rPr>
      </w:pPr>
      <w:r w:rsidRPr="004363A6">
        <w:rPr>
          <w:rFonts w:cs="Arial"/>
          <w:szCs w:val="20"/>
        </w:rPr>
        <w:t>d) p</w:t>
      </w:r>
      <w:r>
        <w:rPr>
          <w:rFonts w:cs="Arial"/>
          <w:szCs w:val="20"/>
        </w:rPr>
        <w:t>ara candidatura a cargo eletivo;</w:t>
      </w:r>
    </w:p>
    <w:p w:rsidR="00010FC0" w:rsidRDefault="00010FC0" w:rsidP="00010FC0">
      <w:pPr>
        <w:jc w:val="both"/>
        <w:rPr>
          <w:rFonts w:cs="Arial"/>
          <w:szCs w:val="20"/>
        </w:rPr>
      </w:pPr>
    </w:p>
    <w:p w:rsidR="00010FC0" w:rsidRPr="004363A6" w:rsidRDefault="00010FC0" w:rsidP="00010FC0">
      <w:pPr>
        <w:jc w:val="both"/>
        <w:rPr>
          <w:rFonts w:cs="Arial"/>
          <w:szCs w:val="20"/>
        </w:rPr>
      </w:pPr>
      <w:r>
        <w:rPr>
          <w:rFonts w:cs="Arial"/>
          <w:szCs w:val="20"/>
        </w:rPr>
        <w:t xml:space="preserve">e) </w:t>
      </w:r>
      <w:r w:rsidRPr="00627D28">
        <w:rPr>
          <w:rFonts w:cs="Arial"/>
          <w:szCs w:val="20"/>
        </w:rPr>
        <w:t>afastamento das atividades do projeto por período superior a 15 (quinze) dias</w:t>
      </w:r>
      <w:r>
        <w:rPr>
          <w:rFonts w:cs="Arial"/>
          <w:szCs w:val="20"/>
        </w:rPr>
        <w:t>.</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X</w:t>
      </w:r>
      <w:r>
        <w:rPr>
          <w:rFonts w:cs="Arial"/>
          <w:szCs w:val="20"/>
        </w:rPr>
        <w:t>V</w:t>
      </w:r>
      <w:r w:rsidRPr="004363A6">
        <w:rPr>
          <w:rFonts w:cs="Arial"/>
          <w:szCs w:val="20"/>
        </w:rPr>
        <w:t xml:space="preserve">. </w:t>
      </w:r>
      <w:proofErr w:type="gramStart"/>
      <w:r w:rsidRPr="004363A6">
        <w:rPr>
          <w:rFonts w:cs="Arial"/>
          <w:szCs w:val="20"/>
        </w:rPr>
        <w:t>o</w:t>
      </w:r>
      <w:proofErr w:type="gramEnd"/>
      <w:r w:rsidRPr="004363A6">
        <w:rPr>
          <w:rFonts w:cs="Arial"/>
          <w:szCs w:val="20"/>
        </w:rPr>
        <w:t xml:space="preserve"> cancelamento da concessão de bolsa pode ocorrer a pedido do bolsista </w:t>
      </w:r>
      <w:proofErr w:type="spellStart"/>
      <w:r w:rsidRPr="004363A6">
        <w:rPr>
          <w:rFonts w:cs="Arial"/>
          <w:szCs w:val="20"/>
        </w:rPr>
        <w:t>Pibid</w:t>
      </w:r>
      <w:proofErr w:type="spellEnd"/>
      <w:r w:rsidRPr="004363A6">
        <w:rPr>
          <w:rFonts w:cs="Arial"/>
          <w:szCs w:val="20"/>
        </w:rPr>
        <w:t>, da IES, ou por iniciativa da Capes, em função de recebimento concomitante de bolsa, desempenho insatisfatório ou outros motivos pertinentes;</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Pr>
          <w:rFonts w:cs="Arial"/>
          <w:szCs w:val="20"/>
        </w:rPr>
        <w:t>XVI</w:t>
      </w:r>
      <w:r w:rsidRPr="004363A6">
        <w:rPr>
          <w:rFonts w:cs="Arial"/>
          <w:szCs w:val="20"/>
        </w:rPr>
        <w:t xml:space="preserve">. </w:t>
      </w:r>
      <w:proofErr w:type="gramStart"/>
      <w:r w:rsidRPr="004363A6">
        <w:rPr>
          <w:rFonts w:cs="Arial"/>
          <w:szCs w:val="20"/>
        </w:rPr>
        <w:t>o</w:t>
      </w:r>
      <w:proofErr w:type="gramEnd"/>
      <w:r w:rsidRPr="004363A6">
        <w:rPr>
          <w:rFonts w:cs="Arial"/>
          <w:szCs w:val="20"/>
        </w:rPr>
        <w:t xml:space="preserve"> deslocamento às escolas parceiras do </w:t>
      </w:r>
      <w:proofErr w:type="spellStart"/>
      <w:r w:rsidRPr="004363A6">
        <w:rPr>
          <w:rFonts w:cs="Arial"/>
          <w:szCs w:val="20"/>
        </w:rPr>
        <w:t>Pibid</w:t>
      </w:r>
      <w:proofErr w:type="spellEnd"/>
      <w:r w:rsidRPr="004363A6">
        <w:rPr>
          <w:rFonts w:cs="Arial"/>
          <w:szCs w:val="20"/>
        </w:rPr>
        <w:t xml:space="preserve"> será feito com recursos da bolsa;</w:t>
      </w:r>
    </w:p>
    <w:p w:rsidR="00010FC0" w:rsidRPr="004363A6" w:rsidRDefault="00010FC0" w:rsidP="00010FC0">
      <w:pPr>
        <w:jc w:val="both"/>
        <w:rPr>
          <w:rFonts w:cs="Arial"/>
          <w:szCs w:val="20"/>
        </w:rPr>
      </w:pPr>
    </w:p>
    <w:p w:rsidR="00010FC0" w:rsidRDefault="00010FC0" w:rsidP="00010FC0">
      <w:pPr>
        <w:jc w:val="both"/>
        <w:rPr>
          <w:rFonts w:cs="Arial"/>
          <w:szCs w:val="20"/>
        </w:rPr>
      </w:pPr>
      <w:r>
        <w:rPr>
          <w:rFonts w:cs="Arial"/>
          <w:szCs w:val="20"/>
        </w:rPr>
        <w:t>X</w:t>
      </w:r>
      <w:r w:rsidRPr="004363A6">
        <w:rPr>
          <w:rFonts w:cs="Arial"/>
          <w:szCs w:val="20"/>
        </w:rPr>
        <w:t>V</w:t>
      </w:r>
      <w:r>
        <w:rPr>
          <w:rFonts w:cs="Arial"/>
          <w:szCs w:val="20"/>
        </w:rPr>
        <w:t>II</w:t>
      </w:r>
      <w:r w:rsidRPr="004363A6">
        <w:rPr>
          <w:rFonts w:cs="Arial"/>
          <w:szCs w:val="20"/>
        </w:rPr>
        <w:t xml:space="preserve">. </w:t>
      </w:r>
      <w:proofErr w:type="gramStart"/>
      <w:r w:rsidRPr="004363A6">
        <w:rPr>
          <w:rFonts w:cs="Arial"/>
          <w:szCs w:val="20"/>
        </w:rPr>
        <w:t>ao</w:t>
      </w:r>
      <w:proofErr w:type="gramEnd"/>
      <w:r w:rsidRPr="004363A6">
        <w:rPr>
          <w:rFonts w:cs="Arial"/>
          <w:szCs w:val="20"/>
        </w:rPr>
        <w:t xml:space="preserve"> bolsista de iniciação à docência está vetada a prática de regência como parte das atividades do programa.</w:t>
      </w:r>
    </w:p>
    <w:p w:rsidR="00010FC0" w:rsidRPr="004F4EEF" w:rsidRDefault="00010FC0" w:rsidP="00010FC0">
      <w:pPr>
        <w:jc w:val="both"/>
        <w:rPr>
          <w:rFonts w:cs="Arial"/>
          <w:szCs w:val="20"/>
        </w:rPr>
      </w:pPr>
      <w:r w:rsidRPr="004363A6">
        <w:rPr>
          <w:rFonts w:cs="Arial"/>
          <w:b/>
          <w:szCs w:val="20"/>
        </w:rPr>
        <w:t>Cláusula quarta</w:t>
      </w:r>
    </w:p>
    <w:p w:rsidR="00010FC0" w:rsidRPr="004363A6" w:rsidRDefault="00010FC0" w:rsidP="00010FC0">
      <w:pPr>
        <w:jc w:val="both"/>
        <w:rPr>
          <w:rFonts w:cs="Arial"/>
          <w:szCs w:val="20"/>
        </w:rPr>
      </w:pPr>
    </w:p>
    <w:p w:rsidR="00010FC0" w:rsidRDefault="00010FC0" w:rsidP="00010FC0">
      <w:pPr>
        <w:jc w:val="both"/>
        <w:rPr>
          <w:rFonts w:cs="Arial"/>
          <w:szCs w:val="20"/>
        </w:rPr>
      </w:pPr>
      <w:r>
        <w:rPr>
          <w:rFonts w:cs="Arial"/>
          <w:szCs w:val="20"/>
        </w:rPr>
        <w:t>São</w:t>
      </w:r>
      <w:r w:rsidRPr="004363A6">
        <w:rPr>
          <w:rFonts w:cs="Arial"/>
          <w:szCs w:val="20"/>
        </w:rPr>
        <w:t xml:space="preserve"> dever</w:t>
      </w:r>
      <w:r>
        <w:rPr>
          <w:rFonts w:cs="Arial"/>
          <w:szCs w:val="20"/>
        </w:rPr>
        <w:t>es</w:t>
      </w:r>
      <w:r w:rsidRPr="004363A6">
        <w:rPr>
          <w:rFonts w:cs="Arial"/>
          <w:szCs w:val="20"/>
        </w:rPr>
        <w:t xml:space="preserve"> do bolsista </w:t>
      </w:r>
      <w:proofErr w:type="spellStart"/>
      <w:r w:rsidRPr="004363A6">
        <w:rPr>
          <w:rFonts w:cs="Arial"/>
          <w:szCs w:val="20"/>
        </w:rPr>
        <w:t>Pibid</w:t>
      </w:r>
      <w:proofErr w:type="spellEnd"/>
      <w:r w:rsidRPr="004363A6">
        <w:rPr>
          <w:rFonts w:cs="Arial"/>
          <w:szCs w:val="20"/>
        </w:rPr>
        <w:t xml:space="preserve"> de coordenação de gestão de processos educacionais</w:t>
      </w:r>
      <w:r>
        <w:rPr>
          <w:rFonts w:cs="Arial"/>
          <w:szCs w:val="20"/>
        </w:rPr>
        <w:t>:</w:t>
      </w:r>
    </w:p>
    <w:p w:rsidR="00010FC0" w:rsidRDefault="00010FC0" w:rsidP="00010FC0">
      <w:pPr>
        <w:jc w:val="both"/>
        <w:rPr>
          <w:rFonts w:cs="Arial"/>
          <w:szCs w:val="20"/>
        </w:rPr>
      </w:pPr>
      <w:r w:rsidRPr="004363A6">
        <w:rPr>
          <w:rFonts w:cs="Arial"/>
          <w:szCs w:val="20"/>
        </w:rPr>
        <w:t xml:space="preserve"> </w:t>
      </w:r>
    </w:p>
    <w:p w:rsidR="00010FC0" w:rsidRDefault="00010FC0" w:rsidP="00010FC0">
      <w:pPr>
        <w:jc w:val="both"/>
        <w:rPr>
          <w:rFonts w:cs="Arial"/>
          <w:szCs w:val="20"/>
        </w:rPr>
      </w:pPr>
      <w:r>
        <w:rPr>
          <w:rFonts w:cs="Arial"/>
          <w:szCs w:val="20"/>
        </w:rPr>
        <w:lastRenderedPageBreak/>
        <w:t xml:space="preserve">I. </w:t>
      </w:r>
      <w:proofErr w:type="gramStart"/>
      <w:r w:rsidRPr="004363A6">
        <w:rPr>
          <w:rFonts w:cs="Arial"/>
          <w:szCs w:val="20"/>
        </w:rPr>
        <w:t>apoiar</w:t>
      </w:r>
      <w:proofErr w:type="gramEnd"/>
      <w:r w:rsidRPr="004363A6">
        <w:rPr>
          <w:rFonts w:cs="Arial"/>
          <w:szCs w:val="20"/>
        </w:rPr>
        <w:t xml:space="preserve"> o coordenador institucional nas funções de desenvolvimento do p</w:t>
      </w:r>
      <w:r>
        <w:rPr>
          <w:rFonts w:cs="Arial"/>
          <w:szCs w:val="20"/>
        </w:rPr>
        <w:t>rojeto que lhe forem atribuídas;</w:t>
      </w:r>
    </w:p>
    <w:p w:rsidR="00010FC0" w:rsidRDefault="00010FC0" w:rsidP="00010FC0">
      <w:pPr>
        <w:jc w:val="both"/>
        <w:rPr>
          <w:rFonts w:cs="Arial"/>
          <w:szCs w:val="20"/>
        </w:rPr>
      </w:pPr>
    </w:p>
    <w:p w:rsidR="00010FC0" w:rsidRDefault="00010FC0" w:rsidP="00010FC0">
      <w:pPr>
        <w:jc w:val="both"/>
        <w:rPr>
          <w:rFonts w:cs="Arial"/>
          <w:szCs w:val="20"/>
        </w:rPr>
      </w:pPr>
      <w:r>
        <w:rPr>
          <w:rFonts w:cs="Arial"/>
          <w:szCs w:val="20"/>
        </w:rPr>
        <w:t xml:space="preserve">II. </w:t>
      </w:r>
      <w:proofErr w:type="gramStart"/>
      <w:r>
        <w:rPr>
          <w:rFonts w:cs="Arial"/>
          <w:szCs w:val="20"/>
        </w:rPr>
        <w:t>observar</w:t>
      </w:r>
      <w:proofErr w:type="gramEnd"/>
      <w:r>
        <w:rPr>
          <w:rFonts w:cs="Arial"/>
          <w:szCs w:val="20"/>
        </w:rPr>
        <w:t xml:space="preserve"> as orientações do Manual de Concessão de Bolsas do </w:t>
      </w:r>
      <w:proofErr w:type="spellStart"/>
      <w:r>
        <w:rPr>
          <w:rFonts w:cs="Arial"/>
          <w:szCs w:val="20"/>
        </w:rPr>
        <w:t>Pibid</w:t>
      </w:r>
      <w:proofErr w:type="spellEnd"/>
      <w:r>
        <w:rPr>
          <w:rFonts w:cs="Arial"/>
          <w:szCs w:val="20"/>
        </w:rPr>
        <w:t xml:space="preserve">, disponível no site do </w:t>
      </w:r>
      <w:proofErr w:type="spellStart"/>
      <w:r>
        <w:rPr>
          <w:rFonts w:cs="Arial"/>
          <w:szCs w:val="20"/>
        </w:rPr>
        <w:t>Pibid</w:t>
      </w:r>
      <w:proofErr w:type="spellEnd"/>
      <w:r>
        <w:rPr>
          <w:rFonts w:cs="Arial"/>
          <w:szCs w:val="20"/>
        </w:rPr>
        <w:t>, para auxiliar na resolução de atrasos de bolsas;</w:t>
      </w:r>
    </w:p>
    <w:p w:rsidR="00010FC0" w:rsidRDefault="00010FC0" w:rsidP="00010FC0">
      <w:pPr>
        <w:jc w:val="both"/>
        <w:rPr>
          <w:rFonts w:cs="Arial"/>
          <w:szCs w:val="20"/>
        </w:rPr>
      </w:pPr>
    </w:p>
    <w:p w:rsidR="00010FC0" w:rsidRDefault="00010FC0" w:rsidP="00010FC0">
      <w:pPr>
        <w:jc w:val="both"/>
        <w:rPr>
          <w:rFonts w:cs="Arial"/>
          <w:szCs w:val="20"/>
        </w:rPr>
      </w:pPr>
      <w:r w:rsidRPr="00E27386">
        <w:rPr>
          <w:rFonts w:cs="Arial"/>
          <w:szCs w:val="20"/>
        </w:rPr>
        <w:t>I</w:t>
      </w:r>
      <w:r>
        <w:rPr>
          <w:rFonts w:cs="Arial"/>
          <w:szCs w:val="20"/>
        </w:rPr>
        <w:t xml:space="preserve">II. </w:t>
      </w:r>
      <w:proofErr w:type="gramStart"/>
      <w:r w:rsidRPr="00E27386">
        <w:rPr>
          <w:rFonts w:cs="Arial"/>
          <w:szCs w:val="20"/>
        </w:rPr>
        <w:t>colaborar</w:t>
      </w:r>
      <w:proofErr w:type="gramEnd"/>
      <w:r w:rsidRPr="00E27386">
        <w:rPr>
          <w:rFonts w:cs="Arial"/>
          <w:szCs w:val="20"/>
        </w:rPr>
        <w:t xml:space="preserve"> na articulação institucional das unidades acadêmicas e colegiados</w:t>
      </w:r>
      <w:r>
        <w:rPr>
          <w:rFonts w:cs="Arial"/>
          <w:szCs w:val="20"/>
        </w:rPr>
        <w:t xml:space="preserve"> </w:t>
      </w:r>
      <w:r w:rsidRPr="00E27386">
        <w:rPr>
          <w:rFonts w:cs="Arial"/>
          <w:szCs w:val="20"/>
        </w:rPr>
        <w:t>de curso envolvidos na proposta institucional;</w:t>
      </w:r>
    </w:p>
    <w:p w:rsidR="00010FC0" w:rsidRPr="00E27386" w:rsidRDefault="00010FC0" w:rsidP="00010FC0">
      <w:pPr>
        <w:jc w:val="both"/>
        <w:rPr>
          <w:rFonts w:cs="Arial"/>
          <w:szCs w:val="20"/>
        </w:rPr>
      </w:pPr>
    </w:p>
    <w:p w:rsidR="00010FC0" w:rsidRDefault="00010FC0" w:rsidP="00010FC0">
      <w:pPr>
        <w:jc w:val="both"/>
        <w:rPr>
          <w:rFonts w:cs="Arial"/>
          <w:szCs w:val="20"/>
        </w:rPr>
      </w:pPr>
      <w:r>
        <w:rPr>
          <w:rFonts w:cs="Arial"/>
          <w:szCs w:val="20"/>
        </w:rPr>
        <w:t xml:space="preserve">IV. </w:t>
      </w:r>
      <w:r w:rsidRPr="00E27386">
        <w:rPr>
          <w:rFonts w:cs="Arial"/>
          <w:szCs w:val="20"/>
        </w:rPr>
        <w:t xml:space="preserve"> </w:t>
      </w:r>
      <w:proofErr w:type="gramStart"/>
      <w:r w:rsidRPr="00E27386">
        <w:rPr>
          <w:rFonts w:cs="Arial"/>
          <w:szCs w:val="20"/>
        </w:rPr>
        <w:t>promover</w:t>
      </w:r>
      <w:proofErr w:type="gramEnd"/>
      <w:r w:rsidRPr="00E27386">
        <w:rPr>
          <w:rFonts w:cs="Arial"/>
          <w:szCs w:val="20"/>
        </w:rPr>
        <w:t xml:space="preserve"> reuniões periódicas com a equipe do programa;</w:t>
      </w:r>
    </w:p>
    <w:p w:rsidR="00010FC0" w:rsidRPr="00E27386" w:rsidRDefault="00010FC0" w:rsidP="00010FC0">
      <w:pPr>
        <w:jc w:val="both"/>
        <w:rPr>
          <w:rFonts w:cs="Arial"/>
          <w:szCs w:val="20"/>
        </w:rPr>
      </w:pPr>
    </w:p>
    <w:p w:rsidR="00010FC0" w:rsidRDefault="00010FC0" w:rsidP="00010FC0">
      <w:pPr>
        <w:jc w:val="both"/>
        <w:rPr>
          <w:rFonts w:cs="Arial"/>
          <w:szCs w:val="20"/>
        </w:rPr>
      </w:pPr>
      <w:r>
        <w:rPr>
          <w:rFonts w:cs="Arial"/>
          <w:szCs w:val="20"/>
        </w:rPr>
        <w:t xml:space="preserve">V. </w:t>
      </w:r>
      <w:r w:rsidRPr="00E27386">
        <w:rPr>
          <w:rFonts w:cs="Arial"/>
          <w:szCs w:val="20"/>
        </w:rPr>
        <w:t>atentar-se à utilização do português de acordo com a norma culta, quando se</w:t>
      </w:r>
      <w:r>
        <w:rPr>
          <w:rFonts w:cs="Arial"/>
          <w:szCs w:val="20"/>
        </w:rPr>
        <w:t xml:space="preserve"> </w:t>
      </w:r>
      <w:r w:rsidRPr="00E27386">
        <w:rPr>
          <w:rFonts w:cs="Arial"/>
          <w:szCs w:val="20"/>
        </w:rPr>
        <w:t>tratar de comunicação formal do programa;</w:t>
      </w:r>
    </w:p>
    <w:p w:rsidR="00010FC0" w:rsidRPr="00E27386" w:rsidRDefault="00010FC0" w:rsidP="00010FC0">
      <w:pPr>
        <w:jc w:val="both"/>
        <w:rPr>
          <w:rFonts w:cs="Arial"/>
          <w:szCs w:val="20"/>
        </w:rPr>
      </w:pPr>
    </w:p>
    <w:p w:rsidR="00010FC0" w:rsidRDefault="00010FC0" w:rsidP="00010FC0">
      <w:pPr>
        <w:jc w:val="both"/>
        <w:rPr>
          <w:rFonts w:cs="Arial"/>
          <w:szCs w:val="20"/>
        </w:rPr>
      </w:pPr>
      <w:r w:rsidRPr="00E27386">
        <w:rPr>
          <w:rFonts w:cs="Arial"/>
          <w:szCs w:val="20"/>
        </w:rPr>
        <w:t>V</w:t>
      </w:r>
      <w:r>
        <w:rPr>
          <w:rFonts w:cs="Arial"/>
          <w:szCs w:val="20"/>
        </w:rPr>
        <w:t xml:space="preserve">I. </w:t>
      </w:r>
      <w:proofErr w:type="gramStart"/>
      <w:r w:rsidRPr="00E27386">
        <w:rPr>
          <w:rFonts w:cs="Arial"/>
          <w:szCs w:val="20"/>
        </w:rPr>
        <w:t>produzir</w:t>
      </w:r>
      <w:proofErr w:type="gramEnd"/>
      <w:r w:rsidRPr="00E27386">
        <w:rPr>
          <w:rFonts w:cs="Arial"/>
          <w:szCs w:val="20"/>
        </w:rPr>
        <w:t xml:space="preserve"> relatórios de gestão sempre que solicitado;</w:t>
      </w:r>
    </w:p>
    <w:p w:rsidR="00010FC0" w:rsidRPr="00E27386" w:rsidRDefault="00010FC0" w:rsidP="00010FC0">
      <w:pPr>
        <w:jc w:val="both"/>
        <w:rPr>
          <w:rFonts w:cs="Arial"/>
          <w:szCs w:val="20"/>
        </w:rPr>
      </w:pPr>
    </w:p>
    <w:p w:rsidR="00010FC0" w:rsidRDefault="00010FC0" w:rsidP="00010FC0">
      <w:pPr>
        <w:jc w:val="both"/>
        <w:rPr>
          <w:rFonts w:cs="Arial"/>
          <w:szCs w:val="20"/>
        </w:rPr>
      </w:pPr>
      <w:r w:rsidRPr="00E27386">
        <w:rPr>
          <w:rFonts w:cs="Arial"/>
          <w:szCs w:val="20"/>
        </w:rPr>
        <w:t>VI</w:t>
      </w:r>
      <w:r>
        <w:rPr>
          <w:rFonts w:cs="Arial"/>
          <w:szCs w:val="20"/>
        </w:rPr>
        <w:t xml:space="preserve">I. </w:t>
      </w:r>
      <w:proofErr w:type="gramStart"/>
      <w:r w:rsidRPr="00E27386">
        <w:rPr>
          <w:rFonts w:cs="Arial"/>
          <w:szCs w:val="20"/>
        </w:rPr>
        <w:t>representar</w:t>
      </w:r>
      <w:proofErr w:type="gramEnd"/>
      <w:r w:rsidRPr="00E27386">
        <w:rPr>
          <w:rFonts w:cs="Arial"/>
          <w:szCs w:val="20"/>
        </w:rPr>
        <w:t xml:space="preserve"> o coordenador institucional em todas as demandas solicitadas</w:t>
      </w:r>
      <w:r>
        <w:rPr>
          <w:rFonts w:cs="Arial"/>
          <w:szCs w:val="20"/>
        </w:rPr>
        <w:t xml:space="preserve"> </w:t>
      </w:r>
      <w:r w:rsidRPr="00E27386">
        <w:rPr>
          <w:rFonts w:cs="Arial"/>
          <w:szCs w:val="20"/>
        </w:rPr>
        <w:t>pela IES ou pela Capes, quando couber;</w:t>
      </w:r>
    </w:p>
    <w:p w:rsidR="00010FC0" w:rsidRPr="00E27386" w:rsidRDefault="00010FC0" w:rsidP="00010FC0">
      <w:pPr>
        <w:jc w:val="both"/>
        <w:rPr>
          <w:rFonts w:cs="Arial"/>
          <w:szCs w:val="20"/>
        </w:rPr>
      </w:pPr>
    </w:p>
    <w:p w:rsidR="00010FC0" w:rsidRDefault="00010FC0" w:rsidP="00010FC0">
      <w:pPr>
        <w:jc w:val="both"/>
        <w:rPr>
          <w:rFonts w:cs="Arial"/>
          <w:szCs w:val="20"/>
        </w:rPr>
      </w:pPr>
      <w:r w:rsidRPr="00E27386">
        <w:rPr>
          <w:rFonts w:cs="Arial"/>
          <w:szCs w:val="20"/>
        </w:rPr>
        <w:t>VI</w:t>
      </w:r>
      <w:r>
        <w:rPr>
          <w:rFonts w:cs="Arial"/>
          <w:szCs w:val="20"/>
        </w:rPr>
        <w:t xml:space="preserve">II. </w:t>
      </w:r>
      <w:proofErr w:type="gramStart"/>
      <w:r w:rsidRPr="00E27386">
        <w:rPr>
          <w:rFonts w:cs="Arial"/>
          <w:szCs w:val="20"/>
        </w:rPr>
        <w:t>participar</w:t>
      </w:r>
      <w:proofErr w:type="gramEnd"/>
      <w:r w:rsidRPr="00E27386">
        <w:rPr>
          <w:rFonts w:cs="Arial"/>
          <w:szCs w:val="20"/>
        </w:rPr>
        <w:t xml:space="preserve"> das atividades de acompanhamento e avaliação do </w:t>
      </w:r>
      <w:proofErr w:type="spellStart"/>
      <w:r w:rsidRPr="00E27386">
        <w:rPr>
          <w:rFonts w:cs="Arial"/>
          <w:szCs w:val="20"/>
        </w:rPr>
        <w:t>Pibid</w:t>
      </w:r>
      <w:proofErr w:type="spellEnd"/>
      <w:r w:rsidRPr="00E27386">
        <w:rPr>
          <w:rFonts w:cs="Arial"/>
          <w:szCs w:val="20"/>
        </w:rPr>
        <w:t xml:space="preserve"> definidas</w:t>
      </w:r>
      <w:r>
        <w:rPr>
          <w:rFonts w:cs="Arial"/>
          <w:szCs w:val="20"/>
        </w:rPr>
        <w:t xml:space="preserve"> </w:t>
      </w:r>
      <w:r w:rsidRPr="00E27386">
        <w:rPr>
          <w:rFonts w:cs="Arial"/>
          <w:szCs w:val="20"/>
        </w:rPr>
        <w:t>pela Capes;</w:t>
      </w:r>
    </w:p>
    <w:p w:rsidR="00010FC0" w:rsidRPr="00E27386" w:rsidRDefault="00010FC0" w:rsidP="00010FC0">
      <w:pPr>
        <w:jc w:val="both"/>
        <w:rPr>
          <w:rFonts w:cs="Arial"/>
          <w:szCs w:val="20"/>
        </w:rPr>
      </w:pPr>
    </w:p>
    <w:p w:rsidR="00010FC0" w:rsidRDefault="00010FC0" w:rsidP="00010FC0">
      <w:pPr>
        <w:jc w:val="both"/>
        <w:rPr>
          <w:rFonts w:cs="Arial"/>
          <w:szCs w:val="20"/>
        </w:rPr>
      </w:pPr>
      <w:r w:rsidRPr="00E27386">
        <w:rPr>
          <w:rFonts w:cs="Arial"/>
          <w:szCs w:val="20"/>
        </w:rPr>
        <w:t>I</w:t>
      </w:r>
      <w:r>
        <w:rPr>
          <w:rFonts w:cs="Arial"/>
          <w:szCs w:val="20"/>
        </w:rPr>
        <w:t xml:space="preserve">X. </w:t>
      </w:r>
      <w:proofErr w:type="gramStart"/>
      <w:r w:rsidRPr="00E27386">
        <w:rPr>
          <w:rFonts w:cs="Arial"/>
          <w:szCs w:val="20"/>
        </w:rPr>
        <w:t>manter</w:t>
      </w:r>
      <w:proofErr w:type="gramEnd"/>
      <w:r w:rsidRPr="00E27386">
        <w:rPr>
          <w:rFonts w:cs="Arial"/>
          <w:szCs w:val="20"/>
        </w:rPr>
        <w:t xml:space="preserve"> seus dados atualizados na Plataforma</w:t>
      </w:r>
      <w:r>
        <w:rPr>
          <w:rFonts w:cs="Arial"/>
          <w:szCs w:val="20"/>
        </w:rPr>
        <w:t xml:space="preserve"> Lattes;</w:t>
      </w:r>
    </w:p>
    <w:p w:rsidR="00010FC0" w:rsidRPr="00E27386" w:rsidRDefault="00010FC0" w:rsidP="00010FC0">
      <w:pPr>
        <w:jc w:val="both"/>
        <w:rPr>
          <w:rFonts w:cs="Arial"/>
          <w:szCs w:val="20"/>
        </w:rPr>
      </w:pPr>
    </w:p>
    <w:p w:rsidR="00010FC0" w:rsidRDefault="00010FC0" w:rsidP="00010FC0">
      <w:pPr>
        <w:jc w:val="both"/>
        <w:rPr>
          <w:rFonts w:cs="Arial"/>
          <w:szCs w:val="20"/>
        </w:rPr>
      </w:pPr>
      <w:r>
        <w:rPr>
          <w:rFonts w:cs="Arial"/>
          <w:szCs w:val="20"/>
        </w:rPr>
        <w:t xml:space="preserve">X. </w:t>
      </w:r>
      <w:r w:rsidRPr="00E27386">
        <w:rPr>
          <w:rFonts w:cs="Arial"/>
          <w:szCs w:val="20"/>
        </w:rPr>
        <w:t xml:space="preserve"> </w:t>
      </w:r>
      <w:proofErr w:type="gramStart"/>
      <w:r w:rsidRPr="00E27386">
        <w:rPr>
          <w:rFonts w:cs="Arial"/>
          <w:szCs w:val="20"/>
        </w:rPr>
        <w:t>compartilhar</w:t>
      </w:r>
      <w:proofErr w:type="gramEnd"/>
      <w:r w:rsidRPr="00E27386">
        <w:rPr>
          <w:rFonts w:cs="Arial"/>
          <w:szCs w:val="20"/>
        </w:rPr>
        <w:t xml:space="preserve"> com a direção da IES e seus pares as boas práticas do </w:t>
      </w:r>
      <w:proofErr w:type="spellStart"/>
      <w:r w:rsidRPr="00E27386">
        <w:rPr>
          <w:rFonts w:cs="Arial"/>
          <w:szCs w:val="20"/>
        </w:rPr>
        <w:t>Pibid</w:t>
      </w:r>
      <w:proofErr w:type="spellEnd"/>
      <w:r>
        <w:rPr>
          <w:rFonts w:cs="Arial"/>
          <w:szCs w:val="20"/>
        </w:rPr>
        <w:t xml:space="preserve"> </w:t>
      </w:r>
      <w:r w:rsidRPr="00E27386">
        <w:rPr>
          <w:rFonts w:cs="Arial"/>
          <w:szCs w:val="20"/>
        </w:rPr>
        <w:t>na perspectiva de buscar a excelê</w:t>
      </w:r>
      <w:r>
        <w:rPr>
          <w:rFonts w:cs="Arial"/>
          <w:szCs w:val="20"/>
        </w:rPr>
        <w:t>ncia na formação de professores;</w:t>
      </w:r>
    </w:p>
    <w:p w:rsidR="00010FC0" w:rsidRDefault="00010FC0" w:rsidP="00010FC0">
      <w:pPr>
        <w:jc w:val="both"/>
        <w:rPr>
          <w:rFonts w:cs="Arial"/>
          <w:szCs w:val="20"/>
        </w:rPr>
      </w:pPr>
    </w:p>
    <w:p w:rsidR="00010FC0" w:rsidRDefault="00010FC0" w:rsidP="00010FC0">
      <w:pPr>
        <w:jc w:val="both"/>
        <w:rPr>
          <w:rFonts w:cs="Arial"/>
          <w:szCs w:val="20"/>
        </w:rPr>
      </w:pPr>
      <w:r>
        <w:rPr>
          <w:rFonts w:cs="Arial"/>
          <w:szCs w:val="20"/>
        </w:rPr>
        <w:t xml:space="preserve">XI. </w:t>
      </w:r>
      <w:proofErr w:type="gramStart"/>
      <w:r>
        <w:rPr>
          <w:rFonts w:cs="Arial"/>
          <w:szCs w:val="20"/>
        </w:rPr>
        <w:t>verificar</w:t>
      </w:r>
      <w:proofErr w:type="gramEnd"/>
      <w:r>
        <w:rPr>
          <w:rFonts w:cs="Arial"/>
          <w:szCs w:val="20"/>
        </w:rPr>
        <w:t xml:space="preserve"> mensalmente relatório de pagamento de bolsista disponível no site do </w:t>
      </w:r>
      <w:proofErr w:type="spellStart"/>
      <w:r>
        <w:rPr>
          <w:rFonts w:cs="Arial"/>
          <w:szCs w:val="20"/>
        </w:rPr>
        <w:t>Pibid</w:t>
      </w:r>
      <w:proofErr w:type="spellEnd"/>
      <w:r>
        <w:rPr>
          <w:rFonts w:cs="Arial"/>
          <w:szCs w:val="20"/>
        </w:rPr>
        <w:t>;</w:t>
      </w:r>
    </w:p>
    <w:p w:rsidR="00010FC0" w:rsidRDefault="00010FC0" w:rsidP="00010FC0">
      <w:pPr>
        <w:jc w:val="both"/>
        <w:rPr>
          <w:rFonts w:cs="Arial"/>
          <w:szCs w:val="20"/>
        </w:rPr>
      </w:pPr>
    </w:p>
    <w:p w:rsidR="00010FC0" w:rsidRDefault="00010FC0" w:rsidP="00010FC0">
      <w:pPr>
        <w:jc w:val="both"/>
        <w:rPr>
          <w:rFonts w:cs="Arial"/>
          <w:szCs w:val="20"/>
        </w:rPr>
      </w:pPr>
      <w:r>
        <w:rPr>
          <w:rFonts w:cs="Arial"/>
          <w:szCs w:val="20"/>
        </w:rPr>
        <w:t xml:space="preserve">XII. </w:t>
      </w:r>
      <w:proofErr w:type="gramStart"/>
      <w:r>
        <w:rPr>
          <w:rFonts w:cs="Arial"/>
          <w:szCs w:val="20"/>
        </w:rPr>
        <w:t>assinar</w:t>
      </w:r>
      <w:proofErr w:type="gramEnd"/>
      <w:r>
        <w:rPr>
          <w:rFonts w:cs="Arial"/>
          <w:szCs w:val="20"/>
        </w:rPr>
        <w:t xml:space="preserve"> Termo de Desligamento</w:t>
      </w:r>
      <w:r w:rsidRPr="004E59E9">
        <w:rPr>
          <w:rFonts w:cs="Arial"/>
          <w:szCs w:val="20"/>
        </w:rPr>
        <w:t xml:space="preserve"> do programa</w:t>
      </w:r>
      <w:r>
        <w:rPr>
          <w:rFonts w:cs="Arial"/>
          <w:szCs w:val="20"/>
        </w:rPr>
        <w:t>, no momento de seu desligamento.</w:t>
      </w:r>
    </w:p>
    <w:p w:rsidR="00010FC0" w:rsidRPr="004363A6" w:rsidRDefault="00010FC0" w:rsidP="00010FC0">
      <w:pPr>
        <w:jc w:val="both"/>
        <w:rPr>
          <w:rFonts w:cs="Arial"/>
          <w:szCs w:val="20"/>
        </w:rPr>
      </w:pPr>
    </w:p>
    <w:p w:rsidR="00010FC0" w:rsidRPr="004363A6" w:rsidRDefault="00010FC0" w:rsidP="00010FC0">
      <w:pPr>
        <w:jc w:val="both"/>
        <w:rPr>
          <w:rFonts w:cs="Arial"/>
          <w:b/>
          <w:szCs w:val="20"/>
        </w:rPr>
      </w:pPr>
      <w:r w:rsidRPr="004363A6">
        <w:rPr>
          <w:rFonts w:cs="Arial"/>
          <w:b/>
          <w:szCs w:val="20"/>
        </w:rPr>
        <w:t>Cláusula quinta</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r w:rsidRPr="004363A6">
        <w:rPr>
          <w:rFonts w:cs="Arial"/>
          <w:szCs w:val="20"/>
        </w:rPr>
        <w:t xml:space="preserve">O bolsista </w:t>
      </w:r>
      <w:proofErr w:type="spellStart"/>
      <w:r w:rsidRPr="004363A6">
        <w:rPr>
          <w:rFonts w:cs="Arial"/>
          <w:szCs w:val="20"/>
        </w:rPr>
        <w:t>Pibid</w:t>
      </w:r>
      <w:proofErr w:type="spellEnd"/>
      <w:r w:rsidRPr="004363A6">
        <w:rPr>
          <w:rFonts w:cs="Arial"/>
          <w:szCs w:val="20"/>
        </w:rPr>
        <w:t xml:space="preserve"> deve destacar o apoio financeiro recebido da Capes em todo trabalho publicado em decorrência das atividades do projeto. </w:t>
      </w:r>
    </w:p>
    <w:p w:rsidR="00010FC0" w:rsidRPr="004363A6" w:rsidRDefault="00010FC0" w:rsidP="00010FC0">
      <w:pPr>
        <w:jc w:val="both"/>
        <w:rPr>
          <w:rFonts w:cs="Arial"/>
          <w:szCs w:val="20"/>
        </w:rPr>
      </w:pPr>
    </w:p>
    <w:p w:rsidR="00010FC0" w:rsidRPr="004363A6" w:rsidRDefault="00010FC0" w:rsidP="00010FC0">
      <w:pPr>
        <w:jc w:val="both"/>
        <w:rPr>
          <w:rFonts w:cs="Arial"/>
          <w:szCs w:val="20"/>
        </w:rPr>
      </w:pPr>
    </w:p>
    <w:p w:rsidR="00010FC0" w:rsidRPr="004363A6" w:rsidRDefault="00010FC0" w:rsidP="00010FC0">
      <w:pPr>
        <w:jc w:val="both"/>
        <w:rPr>
          <w:rFonts w:cs="Arial"/>
          <w:szCs w:val="20"/>
        </w:rPr>
      </w:pPr>
    </w:p>
    <w:p w:rsidR="00010FC0" w:rsidRPr="004363A6" w:rsidRDefault="00010FC0" w:rsidP="00010FC0">
      <w:pPr>
        <w:autoSpaceDE w:val="0"/>
        <w:autoSpaceDN w:val="0"/>
        <w:adjustRightInd w:val="0"/>
        <w:jc w:val="both"/>
        <w:rPr>
          <w:rFonts w:cs="Arial"/>
          <w:szCs w:val="20"/>
        </w:rPr>
      </w:pPr>
    </w:p>
    <w:p w:rsidR="00010FC0" w:rsidRPr="00F91877" w:rsidRDefault="00010FC0" w:rsidP="00010FC0">
      <w:pPr>
        <w:tabs>
          <w:tab w:val="left" w:pos="3559"/>
        </w:tabs>
        <w:rPr>
          <w:rFonts w:cs="Arial"/>
          <w:szCs w:val="20"/>
        </w:rPr>
      </w:pPr>
      <w:r w:rsidRPr="00F91877">
        <w:rPr>
          <w:rFonts w:cs="Arial"/>
          <w:szCs w:val="20"/>
        </w:rPr>
        <w:t>__________________________</w:t>
      </w:r>
      <w:r>
        <w:rPr>
          <w:rFonts w:cs="Arial"/>
          <w:szCs w:val="20"/>
        </w:rPr>
        <w:tab/>
        <w:t xml:space="preserve">                             </w:t>
      </w:r>
      <w:r w:rsidRPr="00F91877">
        <w:rPr>
          <w:rFonts w:cs="Arial"/>
          <w:szCs w:val="20"/>
        </w:rPr>
        <w:t>__________________________</w:t>
      </w:r>
    </w:p>
    <w:p w:rsidR="00010FC0" w:rsidRPr="00F91877" w:rsidRDefault="00010FC0" w:rsidP="00010FC0">
      <w:pPr>
        <w:tabs>
          <w:tab w:val="left" w:pos="5448"/>
        </w:tabs>
        <w:rPr>
          <w:rFonts w:cs="Arial"/>
          <w:szCs w:val="20"/>
        </w:rPr>
      </w:pPr>
      <w:r>
        <w:rPr>
          <w:rFonts w:cs="Arial"/>
          <w:szCs w:val="20"/>
        </w:rPr>
        <w:t xml:space="preserve">           </w:t>
      </w:r>
      <w:r w:rsidRPr="00F91877">
        <w:rPr>
          <w:rFonts w:cs="Arial"/>
          <w:szCs w:val="20"/>
        </w:rPr>
        <w:t>Local e data</w:t>
      </w:r>
      <w:r>
        <w:rPr>
          <w:rFonts w:cs="Arial"/>
          <w:szCs w:val="20"/>
        </w:rPr>
        <w:tab/>
        <w:t>Assinatura do bolsista</w:t>
      </w:r>
    </w:p>
    <w:p w:rsidR="00010FC0" w:rsidRPr="00F91877" w:rsidRDefault="00010FC0" w:rsidP="00010FC0">
      <w:pPr>
        <w:jc w:val="center"/>
        <w:rPr>
          <w:rFonts w:cs="Arial"/>
          <w:szCs w:val="20"/>
        </w:rPr>
      </w:pPr>
      <w:r w:rsidRPr="00F91877">
        <w:rPr>
          <w:rFonts w:cs="Arial"/>
          <w:szCs w:val="20"/>
        </w:rPr>
        <w:t>__________________________</w:t>
      </w:r>
    </w:p>
    <w:p w:rsidR="00010FC0" w:rsidRPr="00510613" w:rsidRDefault="00010FC0" w:rsidP="00010FC0">
      <w:pPr>
        <w:jc w:val="center"/>
        <w:rPr>
          <w:rFonts w:cs="Arial"/>
          <w:szCs w:val="20"/>
        </w:rPr>
      </w:pPr>
      <w:r w:rsidRPr="00510613">
        <w:rPr>
          <w:rFonts w:cs="Arial"/>
          <w:szCs w:val="20"/>
        </w:rPr>
        <w:t>Assinatura da coordenação</w:t>
      </w:r>
    </w:p>
    <w:p w:rsidR="00010FC0" w:rsidRPr="00440FFF" w:rsidRDefault="00010FC0" w:rsidP="00440FFF">
      <w:pPr>
        <w:rPr>
          <w:rFonts w:cs="Arial"/>
          <w:szCs w:val="20"/>
        </w:rPr>
      </w:pPr>
      <w:r w:rsidRPr="00510613">
        <w:rPr>
          <w:rFonts w:cs="Arial"/>
          <w:szCs w:val="20"/>
        </w:rPr>
        <w:t xml:space="preserve">                                                                 Institucional</w:t>
      </w:r>
      <w:bookmarkStart w:id="2" w:name="_GoBack"/>
      <w:bookmarkEnd w:id="2"/>
    </w:p>
    <w:p w:rsidR="00EE5D41" w:rsidRDefault="00EE5D41"/>
    <w:sectPr w:rsidR="00EE5D41" w:rsidSect="00116645">
      <w:headerReference w:type="even" r:id="rId5"/>
      <w:headerReference w:type="default" r:id="rId6"/>
      <w:footerReference w:type="even" r:id="rId7"/>
      <w:footerReference w:type="default" r:id="rId8"/>
      <w:headerReference w:type="first" r:id="rId9"/>
      <w:footerReference w:type="first" r:id="rId10"/>
      <w:pgSz w:w="11906" w:h="16838"/>
      <w:pgMar w:top="251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90F" w:rsidRDefault="00440FFF" w:rsidP="00CE7A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7690F" w:rsidRDefault="00440FFF" w:rsidP="00CE7A6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90F" w:rsidRDefault="00440FFF" w:rsidP="00CE7A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87690F" w:rsidRDefault="00440FFF" w:rsidP="00CE7A6D">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90F" w:rsidRDefault="00440FFF">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90F" w:rsidRDefault="00440FF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90F" w:rsidRDefault="00440FFF" w:rsidP="00CE7A6D">
    <w:pPr>
      <w:pStyle w:val="Cabealho"/>
      <w:jc w:val="center"/>
      <w:rPr>
        <w:szCs w:val="20"/>
      </w:rPr>
    </w:pPr>
    <w:r>
      <w:rPr>
        <w:noProof/>
      </w:rPr>
      <w:drawing>
        <wp:anchor distT="0" distB="0" distL="114300" distR="114300" simplePos="0" relativeHeight="251660288" behindDoc="0" locked="0" layoutInCell="1" allowOverlap="1" wp14:anchorId="1DBFEE68" wp14:editId="6729BD75">
          <wp:simplePos x="0" y="0"/>
          <wp:positionH relativeFrom="margin">
            <wp:posOffset>-291465</wp:posOffset>
          </wp:positionH>
          <wp:positionV relativeFrom="margin">
            <wp:posOffset>-1485265</wp:posOffset>
          </wp:positionV>
          <wp:extent cx="991235" cy="939800"/>
          <wp:effectExtent l="19050" t="0" r="0" b="0"/>
          <wp:wrapSquare wrapText="bothSides"/>
          <wp:docPr id="41" name="Imagem 11" descr="imagem C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imagem Capes"/>
                  <pic:cNvPicPr>
                    <a:picLocks noChangeAspect="1" noChangeArrowheads="1"/>
                  </pic:cNvPicPr>
                </pic:nvPicPr>
                <pic:blipFill>
                  <a:blip r:embed="rId1"/>
                  <a:srcRect r="76273" b="4623"/>
                  <a:stretch>
                    <a:fillRect/>
                  </a:stretch>
                </pic:blipFill>
                <pic:spPr bwMode="auto">
                  <a:xfrm>
                    <a:off x="0" y="0"/>
                    <a:ext cx="991235" cy="939800"/>
                  </a:xfrm>
                  <a:prstGeom prst="rect">
                    <a:avLst/>
                  </a:prstGeom>
                  <a:noFill/>
                  <a:ln w="9525">
                    <a:noFill/>
                    <a:miter lim="800000"/>
                    <a:headEnd/>
                    <a:tailEnd/>
                  </a:ln>
                </pic:spPr>
              </pic:pic>
            </a:graphicData>
          </a:graphic>
        </wp:anchor>
      </w:drawing>
    </w:r>
    <w:r>
      <w:rPr>
        <w:szCs w:val="20"/>
      </w:rPr>
      <w:t>Ministério da Educação</w:t>
    </w:r>
  </w:p>
  <w:p w:rsidR="0087690F" w:rsidRPr="001F594D" w:rsidRDefault="00440FFF" w:rsidP="00CE7A6D">
    <w:pPr>
      <w:pStyle w:val="Cabealho"/>
      <w:jc w:val="center"/>
      <w:rPr>
        <w:szCs w:val="20"/>
      </w:rPr>
    </w:pPr>
    <w:r w:rsidRPr="001F594D">
      <w:rPr>
        <w:szCs w:val="20"/>
      </w:rPr>
      <w:t>Coordenação de Aperfeiçoamento de Pessoal de Nível Superior</w:t>
    </w:r>
  </w:p>
  <w:p w:rsidR="0087690F" w:rsidRPr="001F594D" w:rsidRDefault="00440FFF" w:rsidP="00CE7A6D">
    <w:pPr>
      <w:autoSpaceDE w:val="0"/>
      <w:autoSpaceDN w:val="0"/>
      <w:adjustRightInd w:val="0"/>
      <w:jc w:val="center"/>
      <w:rPr>
        <w:szCs w:val="20"/>
      </w:rPr>
    </w:pPr>
    <w:r w:rsidRPr="001F594D">
      <w:rPr>
        <w:szCs w:val="20"/>
      </w:rPr>
      <w:t xml:space="preserve">Setor Bancário Norte, Quadra </w:t>
    </w:r>
    <w:proofErr w:type="gramStart"/>
    <w:r w:rsidRPr="001F594D">
      <w:rPr>
        <w:szCs w:val="20"/>
      </w:rPr>
      <w:t>2</w:t>
    </w:r>
    <w:proofErr w:type="gramEnd"/>
    <w:r w:rsidRPr="001F594D">
      <w:rPr>
        <w:szCs w:val="20"/>
      </w:rPr>
      <w:t>, Bloco L, Lote 06</w:t>
    </w:r>
  </w:p>
  <w:p w:rsidR="0087690F" w:rsidRPr="0001393A" w:rsidRDefault="00440FFF" w:rsidP="00CE7A6D">
    <w:pPr>
      <w:autoSpaceDE w:val="0"/>
      <w:autoSpaceDN w:val="0"/>
      <w:adjustRightInd w:val="0"/>
      <w:jc w:val="center"/>
      <w:rPr>
        <w:szCs w:val="20"/>
        <w:lang w:val="en-US"/>
      </w:rPr>
    </w:pPr>
    <w:r w:rsidRPr="0001393A">
      <w:rPr>
        <w:szCs w:val="20"/>
        <w:lang w:val="en-US"/>
      </w:rPr>
      <w:t>CEP 70040-020 Brasília-DF</w:t>
    </w:r>
  </w:p>
  <w:p w:rsidR="0087690F" w:rsidRPr="0001393A" w:rsidRDefault="00440FFF" w:rsidP="00CE7A6D">
    <w:pPr>
      <w:autoSpaceDE w:val="0"/>
      <w:autoSpaceDN w:val="0"/>
      <w:adjustRightInd w:val="0"/>
      <w:jc w:val="center"/>
      <w:rPr>
        <w:szCs w:val="20"/>
        <w:lang w:val="en-US"/>
      </w:rPr>
    </w:pPr>
    <w:r w:rsidRPr="0001393A">
      <w:rPr>
        <w:szCs w:val="20"/>
        <w:lang w:val="en-US"/>
      </w:rPr>
      <w:t>http://www.capes.gov.br/educacao-basic</w:t>
    </w:r>
    <w:r w:rsidRPr="0001393A">
      <w:rPr>
        <w:szCs w:val="20"/>
        <w:lang w:val="en-US"/>
      </w:rPr>
      <w:t>a/capespibid</w:t>
    </w:r>
  </w:p>
  <w:p w:rsidR="0087690F" w:rsidRPr="0001393A" w:rsidRDefault="00440FFF" w:rsidP="004F4EEF">
    <w:pPr>
      <w:pStyle w:val="Cabealho"/>
      <w:jc w:val="center"/>
      <w:rPr>
        <w:lang w:val="en-US"/>
      </w:rPr>
    </w:pPr>
    <w:r>
      <w:rPr>
        <w:lang w:val="en-US"/>
      </w:rPr>
      <w:t>(61) 2022-6830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90F" w:rsidRDefault="00440FFF" w:rsidP="00CE7A6D">
    <w:pPr>
      <w:pStyle w:val="Cabealho"/>
      <w:jc w:val="center"/>
      <w:rPr>
        <w:szCs w:val="20"/>
      </w:rPr>
    </w:pPr>
    <w:r>
      <w:rPr>
        <w:noProof/>
      </w:rPr>
      <w:drawing>
        <wp:anchor distT="0" distB="0" distL="114300" distR="114300" simplePos="0" relativeHeight="251659264" behindDoc="0" locked="0" layoutInCell="1" allowOverlap="1" wp14:anchorId="47561BC1" wp14:editId="4D738451">
          <wp:simplePos x="0" y="0"/>
          <wp:positionH relativeFrom="column">
            <wp:posOffset>-633095</wp:posOffset>
          </wp:positionH>
          <wp:positionV relativeFrom="paragraph">
            <wp:posOffset>-76835</wp:posOffset>
          </wp:positionV>
          <wp:extent cx="1028700" cy="799465"/>
          <wp:effectExtent l="19050" t="0" r="0" b="0"/>
          <wp:wrapSquare wrapText="bothSides"/>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srcRect/>
                  <a:stretch>
                    <a:fillRect/>
                  </a:stretch>
                </pic:blipFill>
                <pic:spPr bwMode="auto">
                  <a:xfrm>
                    <a:off x="0" y="0"/>
                    <a:ext cx="1028700" cy="799465"/>
                  </a:xfrm>
                  <a:prstGeom prst="rect">
                    <a:avLst/>
                  </a:prstGeom>
                  <a:noFill/>
                </pic:spPr>
              </pic:pic>
            </a:graphicData>
          </a:graphic>
        </wp:anchor>
      </w:drawing>
    </w:r>
    <w:r>
      <w:rPr>
        <w:szCs w:val="20"/>
      </w:rPr>
      <w:t>Ministério da Educação</w:t>
    </w:r>
  </w:p>
  <w:p w:rsidR="0087690F" w:rsidRPr="001F594D" w:rsidRDefault="00440FFF" w:rsidP="00CE7A6D">
    <w:pPr>
      <w:pStyle w:val="Cabealho"/>
      <w:jc w:val="center"/>
      <w:rPr>
        <w:szCs w:val="20"/>
      </w:rPr>
    </w:pPr>
    <w:r w:rsidRPr="001F594D">
      <w:rPr>
        <w:szCs w:val="20"/>
      </w:rPr>
      <w:t>Coordenação de Aperfeiçoamento de Pessoal de Nível Superior</w:t>
    </w:r>
  </w:p>
  <w:p w:rsidR="0087690F" w:rsidRPr="001F594D" w:rsidRDefault="00440FFF" w:rsidP="00CE7A6D">
    <w:pPr>
      <w:autoSpaceDE w:val="0"/>
      <w:autoSpaceDN w:val="0"/>
      <w:adjustRightInd w:val="0"/>
      <w:jc w:val="center"/>
      <w:rPr>
        <w:szCs w:val="20"/>
      </w:rPr>
    </w:pPr>
    <w:r w:rsidRPr="001F594D">
      <w:rPr>
        <w:szCs w:val="20"/>
      </w:rPr>
      <w:t xml:space="preserve">Setor Bancário Norte, Quadra </w:t>
    </w:r>
    <w:proofErr w:type="gramStart"/>
    <w:r w:rsidRPr="001F594D">
      <w:rPr>
        <w:szCs w:val="20"/>
      </w:rPr>
      <w:t>2</w:t>
    </w:r>
    <w:proofErr w:type="gramEnd"/>
    <w:r w:rsidRPr="001F594D">
      <w:rPr>
        <w:szCs w:val="20"/>
      </w:rPr>
      <w:t>, Bloco L, Lote 06</w:t>
    </w:r>
  </w:p>
  <w:p w:rsidR="0087690F" w:rsidRPr="0001393A" w:rsidRDefault="00440FFF" w:rsidP="00CE7A6D">
    <w:pPr>
      <w:autoSpaceDE w:val="0"/>
      <w:autoSpaceDN w:val="0"/>
      <w:adjustRightInd w:val="0"/>
      <w:jc w:val="center"/>
      <w:rPr>
        <w:szCs w:val="20"/>
        <w:lang w:val="en-US"/>
      </w:rPr>
    </w:pPr>
    <w:r w:rsidRPr="0001393A">
      <w:rPr>
        <w:szCs w:val="20"/>
        <w:lang w:val="en-US"/>
      </w:rPr>
      <w:t>CEP 70040-020 Brasília-DF</w:t>
    </w:r>
  </w:p>
  <w:p w:rsidR="0087690F" w:rsidRPr="0001393A" w:rsidRDefault="00440FFF" w:rsidP="00CE7A6D">
    <w:pPr>
      <w:autoSpaceDE w:val="0"/>
      <w:autoSpaceDN w:val="0"/>
      <w:adjustRightInd w:val="0"/>
      <w:jc w:val="center"/>
      <w:rPr>
        <w:szCs w:val="20"/>
        <w:lang w:val="en-US"/>
      </w:rPr>
    </w:pPr>
    <w:hyperlink r:id="rId2" w:history="1">
      <w:r w:rsidRPr="0001393A">
        <w:rPr>
          <w:rStyle w:val="Hyperlink"/>
          <w:szCs w:val="20"/>
          <w:lang w:val="en-US"/>
        </w:rPr>
        <w:t>pi</w:t>
      </w:r>
      <w:r w:rsidRPr="0001393A">
        <w:rPr>
          <w:rStyle w:val="Hyperlink"/>
          <w:szCs w:val="20"/>
          <w:lang w:val="en-US"/>
        </w:rPr>
        <w:t>bid@capes.gov.br</w:t>
      </w:r>
    </w:hyperlink>
  </w:p>
  <w:p w:rsidR="0087690F" w:rsidRPr="0001393A" w:rsidRDefault="00440FFF" w:rsidP="00CE7A6D">
    <w:pPr>
      <w:autoSpaceDE w:val="0"/>
      <w:autoSpaceDN w:val="0"/>
      <w:adjustRightInd w:val="0"/>
      <w:jc w:val="center"/>
      <w:rPr>
        <w:szCs w:val="20"/>
        <w:lang w:val="en-US"/>
      </w:rPr>
    </w:pPr>
    <w:r w:rsidRPr="0001393A">
      <w:rPr>
        <w:szCs w:val="20"/>
        <w:lang w:val="en-US"/>
      </w:rPr>
      <w:t>http://www.capes.gov.br/educacao-basica/capespibid</w:t>
    </w:r>
  </w:p>
  <w:p w:rsidR="0087690F" w:rsidRPr="00EB6E94" w:rsidRDefault="00440FFF">
    <w:pPr>
      <w:pStyle w:val="Cabealho"/>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C0"/>
    <w:rsid w:val="00010FC0"/>
    <w:rsid w:val="00440FFF"/>
    <w:rsid w:val="00EE5D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C0"/>
    <w:pPr>
      <w:spacing w:after="0" w:line="240" w:lineRule="auto"/>
    </w:pPr>
    <w:rPr>
      <w:rFonts w:ascii="Arial" w:eastAsia="Times New Roman" w:hAnsi="Arial" w:cs="Times New Roman"/>
      <w:sz w:val="20"/>
      <w:szCs w:val="24"/>
      <w:lang w:eastAsia="pt-BR"/>
    </w:rPr>
  </w:style>
  <w:style w:type="paragraph" w:styleId="Ttulo2">
    <w:name w:val="heading 2"/>
    <w:basedOn w:val="Normal"/>
    <w:next w:val="Normal"/>
    <w:link w:val="Ttulo2Char"/>
    <w:uiPriority w:val="9"/>
    <w:semiHidden/>
    <w:unhideWhenUsed/>
    <w:qFormat/>
    <w:rsid w:val="00010F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10FC0"/>
    <w:pPr>
      <w:tabs>
        <w:tab w:val="center" w:pos="4419"/>
        <w:tab w:val="right" w:pos="8838"/>
      </w:tabs>
    </w:pPr>
  </w:style>
  <w:style w:type="character" w:customStyle="1" w:styleId="CabealhoChar">
    <w:name w:val="Cabeçalho Char"/>
    <w:basedOn w:val="Fontepargpadro"/>
    <w:link w:val="Cabealho"/>
    <w:rsid w:val="00010FC0"/>
    <w:rPr>
      <w:rFonts w:ascii="Arial" w:eastAsia="Times New Roman" w:hAnsi="Arial" w:cs="Times New Roman"/>
      <w:sz w:val="20"/>
      <w:szCs w:val="24"/>
      <w:lang w:eastAsia="pt-BR"/>
    </w:rPr>
  </w:style>
  <w:style w:type="paragraph" w:styleId="Rodap">
    <w:name w:val="footer"/>
    <w:basedOn w:val="Normal"/>
    <w:link w:val="RodapChar"/>
    <w:rsid w:val="00010FC0"/>
    <w:pPr>
      <w:tabs>
        <w:tab w:val="center" w:pos="4419"/>
        <w:tab w:val="right" w:pos="8838"/>
      </w:tabs>
    </w:pPr>
  </w:style>
  <w:style w:type="character" w:customStyle="1" w:styleId="RodapChar">
    <w:name w:val="Rodapé Char"/>
    <w:basedOn w:val="Fontepargpadro"/>
    <w:link w:val="Rodap"/>
    <w:rsid w:val="00010FC0"/>
    <w:rPr>
      <w:rFonts w:ascii="Arial" w:eastAsia="Times New Roman" w:hAnsi="Arial" w:cs="Times New Roman"/>
      <w:sz w:val="20"/>
      <w:szCs w:val="24"/>
      <w:lang w:eastAsia="pt-BR"/>
    </w:rPr>
  </w:style>
  <w:style w:type="character" w:styleId="Nmerodepgina">
    <w:name w:val="page number"/>
    <w:basedOn w:val="Fontepargpadro"/>
    <w:rsid w:val="00010FC0"/>
    <w:rPr>
      <w:rFonts w:cs="Times New Roman"/>
    </w:rPr>
  </w:style>
  <w:style w:type="character" w:styleId="Hyperlink">
    <w:name w:val="Hyperlink"/>
    <w:basedOn w:val="Fontepargpadro"/>
    <w:rsid w:val="00010FC0"/>
    <w:rPr>
      <w:color w:val="0000FF"/>
      <w:u w:val="single"/>
    </w:rPr>
  </w:style>
  <w:style w:type="paragraph" w:customStyle="1" w:styleId="Subttulo3">
    <w:name w:val="Subtítulo 3"/>
    <w:basedOn w:val="Ttulo2"/>
    <w:link w:val="Subttulo3Char"/>
    <w:rsid w:val="00010FC0"/>
    <w:pPr>
      <w:keepLines w:val="0"/>
      <w:spacing w:before="240" w:after="60" w:line="360" w:lineRule="auto"/>
      <w:ind w:left="576"/>
    </w:pPr>
    <w:rPr>
      <w:rFonts w:ascii="Arial" w:eastAsia="Times New Roman" w:hAnsi="Arial" w:cs="Times New Roman"/>
      <w:iCs/>
      <w:color w:val="4F81BD"/>
      <w:sz w:val="22"/>
      <w:szCs w:val="22"/>
      <w:lang w:val="pt-PT"/>
    </w:rPr>
  </w:style>
  <w:style w:type="character" w:customStyle="1" w:styleId="Subttulo3Char">
    <w:name w:val="Subtítulo 3 Char"/>
    <w:basedOn w:val="Fontepargpadro"/>
    <w:link w:val="Subttulo3"/>
    <w:locked/>
    <w:rsid w:val="00010FC0"/>
    <w:rPr>
      <w:rFonts w:ascii="Arial" w:eastAsia="Times New Roman" w:hAnsi="Arial" w:cs="Times New Roman"/>
      <w:b/>
      <w:bCs/>
      <w:iCs/>
      <w:color w:val="4F81BD"/>
      <w:lang w:val="pt-PT" w:eastAsia="pt-BR"/>
    </w:rPr>
  </w:style>
  <w:style w:type="character" w:customStyle="1" w:styleId="Ttulo2Char">
    <w:name w:val="Título 2 Char"/>
    <w:basedOn w:val="Fontepargpadro"/>
    <w:link w:val="Ttulo2"/>
    <w:uiPriority w:val="9"/>
    <w:semiHidden/>
    <w:rsid w:val="00010FC0"/>
    <w:rPr>
      <w:rFonts w:asciiTheme="majorHAnsi" w:eastAsiaTheme="majorEastAsia" w:hAnsiTheme="majorHAnsi" w:cstheme="majorBidi"/>
      <w:b/>
      <w:bCs/>
      <w:color w:val="4F81BD" w:themeColor="accent1"/>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C0"/>
    <w:pPr>
      <w:spacing w:after="0" w:line="240" w:lineRule="auto"/>
    </w:pPr>
    <w:rPr>
      <w:rFonts w:ascii="Arial" w:eastAsia="Times New Roman" w:hAnsi="Arial" w:cs="Times New Roman"/>
      <w:sz w:val="20"/>
      <w:szCs w:val="24"/>
      <w:lang w:eastAsia="pt-BR"/>
    </w:rPr>
  </w:style>
  <w:style w:type="paragraph" w:styleId="Ttulo2">
    <w:name w:val="heading 2"/>
    <w:basedOn w:val="Normal"/>
    <w:next w:val="Normal"/>
    <w:link w:val="Ttulo2Char"/>
    <w:uiPriority w:val="9"/>
    <w:semiHidden/>
    <w:unhideWhenUsed/>
    <w:qFormat/>
    <w:rsid w:val="00010FC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10FC0"/>
    <w:pPr>
      <w:tabs>
        <w:tab w:val="center" w:pos="4419"/>
        <w:tab w:val="right" w:pos="8838"/>
      </w:tabs>
    </w:pPr>
  </w:style>
  <w:style w:type="character" w:customStyle="1" w:styleId="CabealhoChar">
    <w:name w:val="Cabeçalho Char"/>
    <w:basedOn w:val="Fontepargpadro"/>
    <w:link w:val="Cabealho"/>
    <w:rsid w:val="00010FC0"/>
    <w:rPr>
      <w:rFonts w:ascii="Arial" w:eastAsia="Times New Roman" w:hAnsi="Arial" w:cs="Times New Roman"/>
      <w:sz w:val="20"/>
      <w:szCs w:val="24"/>
      <w:lang w:eastAsia="pt-BR"/>
    </w:rPr>
  </w:style>
  <w:style w:type="paragraph" w:styleId="Rodap">
    <w:name w:val="footer"/>
    <w:basedOn w:val="Normal"/>
    <w:link w:val="RodapChar"/>
    <w:rsid w:val="00010FC0"/>
    <w:pPr>
      <w:tabs>
        <w:tab w:val="center" w:pos="4419"/>
        <w:tab w:val="right" w:pos="8838"/>
      </w:tabs>
    </w:pPr>
  </w:style>
  <w:style w:type="character" w:customStyle="1" w:styleId="RodapChar">
    <w:name w:val="Rodapé Char"/>
    <w:basedOn w:val="Fontepargpadro"/>
    <w:link w:val="Rodap"/>
    <w:rsid w:val="00010FC0"/>
    <w:rPr>
      <w:rFonts w:ascii="Arial" w:eastAsia="Times New Roman" w:hAnsi="Arial" w:cs="Times New Roman"/>
      <w:sz w:val="20"/>
      <w:szCs w:val="24"/>
      <w:lang w:eastAsia="pt-BR"/>
    </w:rPr>
  </w:style>
  <w:style w:type="character" w:styleId="Nmerodepgina">
    <w:name w:val="page number"/>
    <w:basedOn w:val="Fontepargpadro"/>
    <w:rsid w:val="00010FC0"/>
    <w:rPr>
      <w:rFonts w:cs="Times New Roman"/>
    </w:rPr>
  </w:style>
  <w:style w:type="character" w:styleId="Hyperlink">
    <w:name w:val="Hyperlink"/>
    <w:basedOn w:val="Fontepargpadro"/>
    <w:rsid w:val="00010FC0"/>
    <w:rPr>
      <w:color w:val="0000FF"/>
      <w:u w:val="single"/>
    </w:rPr>
  </w:style>
  <w:style w:type="paragraph" w:customStyle="1" w:styleId="Subttulo3">
    <w:name w:val="Subtítulo 3"/>
    <w:basedOn w:val="Ttulo2"/>
    <w:link w:val="Subttulo3Char"/>
    <w:rsid w:val="00010FC0"/>
    <w:pPr>
      <w:keepLines w:val="0"/>
      <w:spacing w:before="240" w:after="60" w:line="360" w:lineRule="auto"/>
      <w:ind w:left="576"/>
    </w:pPr>
    <w:rPr>
      <w:rFonts w:ascii="Arial" w:eastAsia="Times New Roman" w:hAnsi="Arial" w:cs="Times New Roman"/>
      <w:iCs/>
      <w:color w:val="4F81BD"/>
      <w:sz w:val="22"/>
      <w:szCs w:val="22"/>
      <w:lang w:val="pt-PT"/>
    </w:rPr>
  </w:style>
  <w:style w:type="character" w:customStyle="1" w:styleId="Subttulo3Char">
    <w:name w:val="Subtítulo 3 Char"/>
    <w:basedOn w:val="Fontepargpadro"/>
    <w:link w:val="Subttulo3"/>
    <w:locked/>
    <w:rsid w:val="00010FC0"/>
    <w:rPr>
      <w:rFonts w:ascii="Arial" w:eastAsia="Times New Roman" w:hAnsi="Arial" w:cs="Times New Roman"/>
      <w:b/>
      <w:bCs/>
      <w:iCs/>
      <w:color w:val="4F81BD"/>
      <w:lang w:val="pt-PT" w:eastAsia="pt-BR"/>
    </w:rPr>
  </w:style>
  <w:style w:type="character" w:customStyle="1" w:styleId="Ttulo2Char">
    <w:name w:val="Título 2 Char"/>
    <w:basedOn w:val="Fontepargpadro"/>
    <w:link w:val="Ttulo2"/>
    <w:uiPriority w:val="9"/>
    <w:semiHidden/>
    <w:rsid w:val="00010FC0"/>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mailto:pibid@capes.gov.br" TargetMode="External"/><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7814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asdada</dc:creator>
  <cp:lastModifiedBy>asdada</cp:lastModifiedBy>
  <cp:revision>2</cp:revision>
  <dcterms:created xsi:type="dcterms:W3CDTF">2014-02-12T18:20:00Z</dcterms:created>
  <dcterms:modified xsi:type="dcterms:W3CDTF">2014-02-12T18:22:00Z</dcterms:modified>
</cp:coreProperties>
</file>