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8F" w:rsidRPr="000E6D8F" w:rsidRDefault="000E6D8F" w:rsidP="000E6D8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0E6D8F">
        <w:rPr>
          <w:rFonts w:ascii="Arial" w:hAnsi="Arial" w:cs="Arial"/>
          <w:b/>
          <w:sz w:val="24"/>
          <w:szCs w:val="24"/>
        </w:rPr>
        <w:t>NEaDUNI / UNIOESTE</w:t>
      </w:r>
    </w:p>
    <w:p w:rsidR="000E6D8F" w:rsidRPr="000E6D8F" w:rsidRDefault="000E6D8F" w:rsidP="000E6D8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0E6D8F">
        <w:rPr>
          <w:rFonts w:ascii="Arial" w:hAnsi="Arial" w:cs="Arial"/>
          <w:b/>
          <w:sz w:val="24"/>
          <w:szCs w:val="24"/>
        </w:rPr>
        <w:t>CURSOS DE GRADUAÇÃO EM LETRAS LIBRAS BACHARELADO E LICENCIATURA</w:t>
      </w:r>
    </w:p>
    <w:p w:rsidR="000E6D8F" w:rsidRPr="000E6D8F" w:rsidRDefault="000E6D8F" w:rsidP="000E6D8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0E6D8F">
        <w:rPr>
          <w:rFonts w:ascii="Arial" w:hAnsi="Arial" w:cs="Arial"/>
          <w:b/>
          <w:sz w:val="24"/>
          <w:szCs w:val="24"/>
        </w:rPr>
        <w:t xml:space="preserve">EDITAL Nº 001/2018 </w:t>
      </w:r>
    </w:p>
    <w:p w:rsidR="000E6D8F" w:rsidRDefault="000E6D8F" w:rsidP="000E6D8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0E6D8F">
        <w:rPr>
          <w:rFonts w:ascii="Arial" w:hAnsi="Arial" w:cs="Arial"/>
          <w:b/>
          <w:sz w:val="24"/>
          <w:szCs w:val="24"/>
        </w:rPr>
        <w:t>CRONOGRAMA</w:t>
      </w:r>
      <w:r w:rsidR="00201E1D">
        <w:rPr>
          <w:rFonts w:ascii="Arial" w:hAnsi="Arial" w:cs="Arial"/>
          <w:b/>
          <w:sz w:val="24"/>
          <w:szCs w:val="24"/>
        </w:rPr>
        <w:t xml:space="preserve"> DE ATIVIDADES </w:t>
      </w:r>
      <w:r w:rsidR="00201E1D" w:rsidRPr="000E6D8F">
        <w:rPr>
          <w:rFonts w:ascii="Arial" w:hAnsi="Arial" w:cs="Arial"/>
          <w:b/>
          <w:sz w:val="24"/>
          <w:szCs w:val="24"/>
        </w:rPr>
        <w:t>– PROFESSOR FORMADOR I E II</w:t>
      </w:r>
    </w:p>
    <w:p w:rsidR="000E6D8F" w:rsidRPr="000E6D8F" w:rsidRDefault="000E6D8F" w:rsidP="000E6D8F">
      <w:pPr>
        <w:ind w:left="-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065" w:type="dxa"/>
        <w:tblInd w:w="-431" w:type="dxa"/>
        <w:tblLook w:val="04A0"/>
      </w:tblPr>
      <w:tblGrid>
        <w:gridCol w:w="1004"/>
        <w:gridCol w:w="5092"/>
        <w:gridCol w:w="3969"/>
      </w:tblGrid>
      <w:tr w:rsidR="000E6D8F" w:rsidRPr="000E6D8F" w:rsidTr="009E604C">
        <w:tc>
          <w:tcPr>
            <w:tcW w:w="1004" w:type="dxa"/>
          </w:tcPr>
          <w:p w:rsidR="000E6D8F" w:rsidRPr="000E6D8F" w:rsidRDefault="00201E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Passos</w:t>
            </w:r>
          </w:p>
        </w:tc>
        <w:tc>
          <w:tcPr>
            <w:tcW w:w="5092" w:type="dxa"/>
          </w:tcPr>
          <w:p w:rsidR="000E6D8F" w:rsidRPr="000E6D8F" w:rsidRDefault="000E6D8F">
            <w:pPr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Atividade</w:t>
            </w:r>
            <w:r w:rsidR="00201E1D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969" w:type="dxa"/>
          </w:tcPr>
          <w:p w:rsidR="000E6D8F" w:rsidRPr="000E6D8F" w:rsidRDefault="000E6D8F">
            <w:pPr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Data</w:t>
            </w:r>
            <w:r w:rsidR="00201E1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E6D8F" w:rsidRPr="000E6D8F" w:rsidTr="009E604C">
        <w:tc>
          <w:tcPr>
            <w:tcW w:w="1004" w:type="dxa"/>
          </w:tcPr>
          <w:p w:rsidR="000E6D8F" w:rsidRPr="000E6D8F" w:rsidRDefault="000E6D8F" w:rsidP="00201E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1</w:t>
            </w:r>
            <w:r w:rsidR="00201E1D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092" w:type="dxa"/>
          </w:tcPr>
          <w:p w:rsidR="000E6D8F" w:rsidRDefault="00201E1D" w:rsidP="00201E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do Edital</w:t>
            </w:r>
          </w:p>
          <w:p w:rsidR="009E604C" w:rsidRPr="000E6D8F" w:rsidRDefault="009E604C" w:rsidP="00201E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6D8F" w:rsidRPr="000E6D8F" w:rsidRDefault="00201E1D" w:rsidP="00D90D1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0</w:t>
            </w:r>
            <w:r w:rsidR="00D90D1E">
              <w:rPr>
                <w:rFonts w:ascii="Arial" w:hAnsi="Arial" w:cs="Arial"/>
                <w:sz w:val="24"/>
                <w:szCs w:val="24"/>
              </w:rPr>
              <w:t>9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de maio de 2018</w:t>
            </w:r>
          </w:p>
        </w:tc>
      </w:tr>
      <w:tr w:rsidR="000E6D8F" w:rsidRPr="000E6D8F" w:rsidTr="009E604C">
        <w:tc>
          <w:tcPr>
            <w:tcW w:w="1004" w:type="dxa"/>
          </w:tcPr>
          <w:p w:rsidR="000E6D8F" w:rsidRPr="000E6D8F" w:rsidRDefault="000E6D8F" w:rsidP="00201E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2</w:t>
            </w:r>
            <w:r w:rsidR="00201E1D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092" w:type="dxa"/>
          </w:tcPr>
          <w:p w:rsidR="000E6D8F" w:rsidRPr="000E6D8F" w:rsidRDefault="00201E1D" w:rsidP="000E6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Período de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Inscrições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no site do NEaDUNI</w:t>
            </w:r>
          </w:p>
        </w:tc>
        <w:tc>
          <w:tcPr>
            <w:tcW w:w="3969" w:type="dxa"/>
          </w:tcPr>
          <w:p w:rsidR="000E6D8F" w:rsidRPr="000E6D8F" w:rsidRDefault="00201E1D" w:rsidP="00294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0</w:t>
            </w:r>
            <w:r w:rsidR="004D104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maio até 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às </w:t>
            </w:r>
            <w:proofErr w:type="gramStart"/>
            <w:r w:rsidRPr="000E6D8F">
              <w:rPr>
                <w:rFonts w:ascii="Arial" w:hAnsi="Arial" w:cs="Arial"/>
                <w:sz w:val="24"/>
                <w:szCs w:val="24"/>
              </w:rPr>
              <w:t>23:59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D8F">
              <w:rPr>
                <w:rFonts w:ascii="Arial" w:hAnsi="Arial" w:cs="Arial"/>
                <w:sz w:val="24"/>
                <w:szCs w:val="24"/>
              </w:rPr>
              <w:t>h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dia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4D8">
              <w:rPr>
                <w:rFonts w:ascii="Arial" w:hAnsi="Arial" w:cs="Arial"/>
                <w:sz w:val="24"/>
                <w:szCs w:val="24"/>
              </w:rPr>
              <w:t>22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de maio de 2018, </w:t>
            </w:r>
          </w:p>
        </w:tc>
      </w:tr>
      <w:tr w:rsidR="000E6D8F" w:rsidRPr="000E6D8F" w:rsidTr="009E604C">
        <w:tc>
          <w:tcPr>
            <w:tcW w:w="1004" w:type="dxa"/>
          </w:tcPr>
          <w:p w:rsidR="000E6D8F" w:rsidRPr="000E6D8F" w:rsidRDefault="000E6D8F" w:rsidP="00201E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3</w:t>
            </w:r>
            <w:r w:rsidR="002A2710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092" w:type="dxa"/>
          </w:tcPr>
          <w:p w:rsidR="000E6D8F" w:rsidRPr="000E6D8F" w:rsidRDefault="00201E1D" w:rsidP="000E6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do Edital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Homologação das Inscrições</w:t>
            </w:r>
          </w:p>
        </w:tc>
        <w:tc>
          <w:tcPr>
            <w:tcW w:w="3969" w:type="dxa"/>
          </w:tcPr>
          <w:p w:rsidR="000E6D8F" w:rsidRPr="000E6D8F" w:rsidRDefault="002A2710" w:rsidP="002944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2</w:t>
            </w:r>
            <w:r w:rsidR="002944D8">
              <w:rPr>
                <w:rFonts w:ascii="Arial" w:hAnsi="Arial" w:cs="Arial"/>
                <w:sz w:val="24"/>
                <w:szCs w:val="24"/>
              </w:rPr>
              <w:t>3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de maio de 2018</w:t>
            </w:r>
          </w:p>
        </w:tc>
      </w:tr>
      <w:tr w:rsidR="000E6D8F" w:rsidRPr="000E6D8F" w:rsidTr="009E604C">
        <w:tc>
          <w:tcPr>
            <w:tcW w:w="1004" w:type="dxa"/>
          </w:tcPr>
          <w:p w:rsidR="000E6D8F" w:rsidRPr="000E6D8F" w:rsidRDefault="000E6D8F" w:rsidP="00201E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4</w:t>
            </w:r>
            <w:r w:rsidR="002A2710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092" w:type="dxa"/>
          </w:tcPr>
          <w:p w:rsidR="000E6D8F" w:rsidRDefault="00201E1D" w:rsidP="00201E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Reconsideração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 xml:space="preserve"> inscrição</w:t>
            </w:r>
          </w:p>
          <w:p w:rsidR="009E604C" w:rsidRPr="000E6D8F" w:rsidRDefault="009E604C" w:rsidP="00201E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6D8F" w:rsidRPr="000E6D8F" w:rsidRDefault="000E6D8F" w:rsidP="000E6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 w:rsidR="002A2710" w:rsidRPr="000E6D8F">
              <w:rPr>
                <w:rFonts w:ascii="Arial" w:hAnsi="Arial" w:cs="Arial"/>
                <w:sz w:val="24"/>
                <w:szCs w:val="24"/>
              </w:rPr>
              <w:t xml:space="preserve">às </w:t>
            </w:r>
            <w:r w:rsidRPr="000E6D8F">
              <w:rPr>
                <w:rFonts w:ascii="Arial" w:hAnsi="Arial" w:cs="Arial"/>
                <w:sz w:val="24"/>
                <w:szCs w:val="24"/>
              </w:rPr>
              <w:t>17h do dia 24 de maio de 2018</w:t>
            </w:r>
          </w:p>
        </w:tc>
      </w:tr>
      <w:tr w:rsidR="000E6D8F" w:rsidRPr="000E6D8F" w:rsidTr="009E604C">
        <w:tc>
          <w:tcPr>
            <w:tcW w:w="1004" w:type="dxa"/>
          </w:tcPr>
          <w:p w:rsidR="000E6D8F" w:rsidRPr="000E6D8F" w:rsidRDefault="000E6D8F" w:rsidP="00201E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5</w:t>
            </w:r>
            <w:r w:rsidR="002A2710">
              <w:rPr>
                <w:rFonts w:ascii="Arial" w:hAnsi="Arial" w:cs="Arial"/>
                <w:sz w:val="24"/>
                <w:szCs w:val="24"/>
              </w:rPr>
              <w:t>º</w:t>
            </w:r>
          </w:p>
        </w:tc>
        <w:tc>
          <w:tcPr>
            <w:tcW w:w="5092" w:type="dxa"/>
          </w:tcPr>
          <w:p w:rsidR="000E6D8F" w:rsidRPr="000E6D8F" w:rsidRDefault="00201E1D" w:rsidP="000E6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do Edital de 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Homologação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</w:t>
            </w:r>
            <w:r w:rsidRPr="000E6D8F">
              <w:rPr>
                <w:rFonts w:ascii="Arial" w:hAnsi="Arial" w:cs="Arial"/>
                <w:sz w:val="24"/>
                <w:szCs w:val="24"/>
              </w:rPr>
              <w:t>das Inscrições</w:t>
            </w:r>
          </w:p>
        </w:tc>
        <w:tc>
          <w:tcPr>
            <w:tcW w:w="3969" w:type="dxa"/>
          </w:tcPr>
          <w:p w:rsidR="000E6D8F" w:rsidRPr="000E6D8F" w:rsidRDefault="002A2710" w:rsidP="000E6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="000E6D8F" w:rsidRPr="000E6D8F">
              <w:rPr>
                <w:rFonts w:ascii="Arial" w:hAnsi="Arial" w:cs="Arial"/>
                <w:sz w:val="24"/>
                <w:szCs w:val="24"/>
              </w:rPr>
              <w:t>25 de maio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  <w:tc>
          <w:tcPr>
            <w:tcW w:w="5092" w:type="dxa"/>
          </w:tcPr>
          <w:p w:rsidR="002A2710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de Edital convocando os candidatos para a Entrevista e escala de horários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Pr="000E6D8F">
              <w:rPr>
                <w:rFonts w:ascii="Arial" w:hAnsi="Arial" w:cs="Arial"/>
                <w:sz w:val="24"/>
                <w:szCs w:val="24"/>
              </w:rPr>
              <w:t>25 de maio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  <w:tc>
          <w:tcPr>
            <w:tcW w:w="5092" w:type="dxa"/>
          </w:tcPr>
          <w:p w:rsidR="002A2710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das </w:t>
            </w:r>
            <w:r w:rsidRPr="000E6D8F">
              <w:rPr>
                <w:rFonts w:ascii="Arial" w:hAnsi="Arial" w:cs="Arial"/>
                <w:sz w:val="24"/>
                <w:szCs w:val="24"/>
              </w:rPr>
              <w:t>Entrevistas</w:t>
            </w:r>
          </w:p>
          <w:p w:rsidR="009E604C" w:rsidRPr="000E6D8F" w:rsidRDefault="009E604C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Dias </w:t>
            </w:r>
            <w:r w:rsidRPr="000E6D8F">
              <w:rPr>
                <w:rFonts w:ascii="Arial" w:hAnsi="Arial" w:cs="Arial"/>
                <w:sz w:val="24"/>
                <w:szCs w:val="24"/>
              </w:rPr>
              <w:t>29 e 30 de maio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  <w:tc>
          <w:tcPr>
            <w:tcW w:w="5092" w:type="dxa"/>
          </w:tcPr>
          <w:p w:rsidR="002A2710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Avaliação do Currículo pela Banca Examinadora 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04 de junho</w:t>
            </w:r>
            <w:r w:rsidR="00D90D1E">
              <w:rPr>
                <w:rFonts w:ascii="Arial" w:hAnsi="Arial" w:cs="Arial"/>
                <w:sz w:val="24"/>
                <w:szCs w:val="24"/>
              </w:rPr>
              <w:t xml:space="preserve">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  <w:tc>
          <w:tcPr>
            <w:tcW w:w="5092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dos Resultados da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Entrevista e Avaliação do Currículo 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o dia </w:t>
            </w:r>
            <w:r w:rsidRPr="000E6D8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de junho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10º</w:t>
            </w:r>
          </w:p>
        </w:tc>
        <w:tc>
          <w:tcPr>
            <w:tcW w:w="5092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interposição de </w:t>
            </w:r>
            <w:r w:rsidRPr="000E6D8F">
              <w:rPr>
                <w:rFonts w:ascii="Arial" w:hAnsi="Arial" w:cs="Arial"/>
                <w:sz w:val="24"/>
                <w:szCs w:val="24"/>
              </w:rPr>
              <w:t>Recurso 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resultado</w:t>
            </w:r>
            <w:r>
              <w:rPr>
                <w:rFonts w:ascii="Arial" w:hAnsi="Arial" w:cs="Arial"/>
                <w:sz w:val="24"/>
                <w:szCs w:val="24"/>
              </w:rPr>
              <w:t>s da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Entrevista e Avaliação do Currículo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Até às 17 h do dia </w:t>
            </w:r>
            <w:r w:rsidRPr="000E6D8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de junho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</w:t>
            </w:r>
          </w:p>
        </w:tc>
        <w:tc>
          <w:tcPr>
            <w:tcW w:w="5092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Resposta aos recursos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contra o resultado da Entrevista e Avaliação do Currículo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às 17 h do dia 08</w:t>
            </w:r>
            <w:r w:rsidRPr="000E6D8F">
              <w:rPr>
                <w:rFonts w:ascii="Arial" w:hAnsi="Arial" w:cs="Arial"/>
                <w:sz w:val="24"/>
                <w:szCs w:val="24"/>
              </w:rPr>
              <w:t xml:space="preserve"> de junho de 2018</w:t>
            </w:r>
          </w:p>
        </w:tc>
      </w:tr>
      <w:tr w:rsidR="002A2710" w:rsidRPr="000E6D8F" w:rsidTr="009E604C">
        <w:tc>
          <w:tcPr>
            <w:tcW w:w="1004" w:type="dxa"/>
          </w:tcPr>
          <w:p w:rsidR="002A2710" w:rsidRPr="000E6D8F" w:rsidRDefault="002A2710" w:rsidP="002A271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6D8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  <w:tc>
          <w:tcPr>
            <w:tcW w:w="5092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e Homologação do </w:t>
            </w:r>
            <w:r w:rsidRPr="000E6D8F">
              <w:rPr>
                <w:rFonts w:ascii="Arial" w:hAnsi="Arial" w:cs="Arial"/>
                <w:sz w:val="24"/>
                <w:szCs w:val="24"/>
              </w:rPr>
              <w:t>Resultado Final</w:t>
            </w:r>
          </w:p>
        </w:tc>
        <w:tc>
          <w:tcPr>
            <w:tcW w:w="3969" w:type="dxa"/>
          </w:tcPr>
          <w:p w:rsidR="002A2710" w:rsidRPr="000E6D8F" w:rsidRDefault="002A2710" w:rsidP="002A2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</w:t>
            </w:r>
            <w:r w:rsidRPr="000E6D8F">
              <w:rPr>
                <w:rFonts w:ascii="Arial" w:hAnsi="Arial" w:cs="Arial"/>
                <w:sz w:val="24"/>
                <w:szCs w:val="24"/>
              </w:rPr>
              <w:t>11 de junho de 2018</w:t>
            </w:r>
          </w:p>
        </w:tc>
      </w:tr>
    </w:tbl>
    <w:p w:rsidR="000E6D8F" w:rsidRDefault="000E6D8F" w:rsidP="009E604C">
      <w:bookmarkStart w:id="0" w:name="_GoBack"/>
      <w:bookmarkEnd w:id="0"/>
    </w:p>
    <w:sectPr w:rsidR="000E6D8F" w:rsidSect="000E6D8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E6D8F"/>
    <w:rsid w:val="00022FB6"/>
    <w:rsid w:val="000E6D8F"/>
    <w:rsid w:val="00201E1D"/>
    <w:rsid w:val="002944D8"/>
    <w:rsid w:val="002A2710"/>
    <w:rsid w:val="004D104A"/>
    <w:rsid w:val="007970DA"/>
    <w:rsid w:val="009E604C"/>
    <w:rsid w:val="00D90D1E"/>
    <w:rsid w:val="00F4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6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beatriz.molin</cp:lastModifiedBy>
  <cp:revision>2</cp:revision>
  <dcterms:created xsi:type="dcterms:W3CDTF">2018-05-21T19:35:00Z</dcterms:created>
  <dcterms:modified xsi:type="dcterms:W3CDTF">2018-05-21T19:35:00Z</dcterms:modified>
</cp:coreProperties>
</file>