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43" w:rsidRPr="00F53AF6" w:rsidRDefault="00053AA3" w:rsidP="003160CF">
      <w:pPr>
        <w:pStyle w:val="Ttulo2"/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7C02EC" w:rsidRPr="00F53AF6">
        <w:rPr>
          <w:rFonts w:ascii="Arial" w:hAnsi="Arial" w:cs="Arial"/>
          <w:sz w:val="22"/>
          <w:szCs w:val="22"/>
        </w:rPr>
        <w:t xml:space="preserve">EDITAL Nº </w:t>
      </w:r>
      <w:r w:rsidR="00725793" w:rsidRPr="00F53AF6">
        <w:rPr>
          <w:rFonts w:ascii="Arial" w:hAnsi="Arial" w:cs="Arial"/>
          <w:sz w:val="22"/>
          <w:szCs w:val="22"/>
        </w:rPr>
        <w:t>0</w:t>
      </w:r>
      <w:r w:rsidR="000959F0">
        <w:rPr>
          <w:rFonts w:ascii="Arial" w:hAnsi="Arial" w:cs="Arial"/>
          <w:sz w:val="22"/>
          <w:szCs w:val="22"/>
        </w:rPr>
        <w:t>12</w:t>
      </w:r>
      <w:r w:rsidR="00BA208B">
        <w:rPr>
          <w:rFonts w:ascii="Arial" w:hAnsi="Arial" w:cs="Arial"/>
          <w:sz w:val="22"/>
          <w:szCs w:val="22"/>
        </w:rPr>
        <w:t>/2017</w:t>
      </w:r>
      <w:r w:rsidR="00930F43" w:rsidRPr="00F53AF6">
        <w:rPr>
          <w:rFonts w:ascii="Arial" w:hAnsi="Arial" w:cs="Arial"/>
          <w:sz w:val="22"/>
          <w:szCs w:val="22"/>
        </w:rPr>
        <w:t>-</w:t>
      </w:r>
      <w:r w:rsidR="001023BF" w:rsidRPr="00F53AF6">
        <w:rPr>
          <w:rFonts w:ascii="Arial" w:hAnsi="Arial" w:cs="Arial"/>
          <w:sz w:val="22"/>
          <w:szCs w:val="22"/>
        </w:rPr>
        <w:t>CFCR</w:t>
      </w:r>
    </w:p>
    <w:p w:rsidR="00D3694F" w:rsidRPr="00F53AF6" w:rsidRDefault="00D3694F" w:rsidP="00D3694F">
      <w:pPr>
        <w:rPr>
          <w:rFonts w:ascii="Arial" w:hAnsi="Arial" w:cs="Arial"/>
          <w:sz w:val="22"/>
          <w:szCs w:val="22"/>
        </w:rPr>
      </w:pPr>
    </w:p>
    <w:p w:rsidR="00DC3A16" w:rsidRPr="00F53AF6" w:rsidRDefault="001023BF" w:rsidP="00C56F8B">
      <w:pPr>
        <w:pStyle w:val="Corpodetexto"/>
        <w:ind w:left="4253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 xml:space="preserve">TORNA PÚBLICO O VALOR DISPONÍVEL PARA </w:t>
      </w:r>
      <w:r w:rsidR="00B744F6" w:rsidRPr="00F53AF6">
        <w:rPr>
          <w:rFonts w:ascii="Arial" w:hAnsi="Arial" w:cs="Arial"/>
          <w:sz w:val="22"/>
          <w:szCs w:val="22"/>
        </w:rPr>
        <w:t>CONCESSÃO DE AUXÍLIO FINANCEIRO</w:t>
      </w:r>
      <w:r w:rsidRPr="00F53AF6">
        <w:rPr>
          <w:rFonts w:ascii="Arial" w:hAnsi="Arial" w:cs="Arial"/>
          <w:sz w:val="22"/>
          <w:szCs w:val="22"/>
        </w:rPr>
        <w:t xml:space="preserve"> PARA A POLÍTICA DE QUALIFICAÇÃO E CAPACITAÇÃO DOS </w:t>
      </w:r>
      <w:r w:rsidR="003160CF" w:rsidRPr="00F53AF6">
        <w:rPr>
          <w:rFonts w:ascii="Arial" w:hAnsi="Arial" w:cs="Arial"/>
          <w:sz w:val="22"/>
          <w:szCs w:val="22"/>
        </w:rPr>
        <w:t>SERVIDORES DO HOSPITAL UNIVERSITÁRIO DO OESTE DO PARANÁ-HUOP, VINCULADOS À SECRETARIA DA SAÚDE (SESA)</w:t>
      </w:r>
      <w:r w:rsidRPr="00F53AF6">
        <w:rPr>
          <w:rFonts w:ascii="Arial" w:hAnsi="Arial" w:cs="Arial"/>
          <w:sz w:val="22"/>
          <w:szCs w:val="22"/>
        </w:rPr>
        <w:t xml:space="preserve">, PARA O </w:t>
      </w:r>
      <w:r w:rsidR="001424B8" w:rsidRPr="00F53AF6">
        <w:rPr>
          <w:rFonts w:ascii="Arial" w:hAnsi="Arial" w:cs="Arial"/>
          <w:sz w:val="22"/>
          <w:szCs w:val="22"/>
        </w:rPr>
        <w:t>MÊS</w:t>
      </w:r>
      <w:r w:rsidRPr="00F53AF6">
        <w:rPr>
          <w:rFonts w:ascii="Arial" w:hAnsi="Arial" w:cs="Arial"/>
          <w:sz w:val="22"/>
          <w:szCs w:val="22"/>
        </w:rPr>
        <w:t xml:space="preserve"> DE </w:t>
      </w:r>
      <w:r w:rsidR="000959F0">
        <w:rPr>
          <w:rFonts w:ascii="Arial" w:hAnsi="Arial" w:cs="Arial"/>
          <w:sz w:val="22"/>
          <w:szCs w:val="22"/>
        </w:rPr>
        <w:t>MAIO</w:t>
      </w:r>
      <w:r w:rsidRPr="00F53AF6">
        <w:rPr>
          <w:rFonts w:ascii="Arial" w:hAnsi="Arial" w:cs="Arial"/>
          <w:sz w:val="22"/>
          <w:szCs w:val="22"/>
        </w:rPr>
        <w:t>/201</w:t>
      </w:r>
      <w:r w:rsidR="00BA208B">
        <w:rPr>
          <w:rFonts w:ascii="Arial" w:hAnsi="Arial" w:cs="Arial"/>
          <w:sz w:val="22"/>
          <w:szCs w:val="22"/>
        </w:rPr>
        <w:t>7</w:t>
      </w:r>
      <w:r w:rsidRPr="00F53AF6">
        <w:rPr>
          <w:rFonts w:ascii="Arial" w:hAnsi="Arial" w:cs="Arial"/>
          <w:sz w:val="22"/>
          <w:szCs w:val="22"/>
        </w:rPr>
        <w:t>.</w:t>
      </w:r>
    </w:p>
    <w:p w:rsidR="00343483" w:rsidRPr="00F53AF6" w:rsidRDefault="00343483" w:rsidP="00BA7DC2">
      <w:pPr>
        <w:rPr>
          <w:rFonts w:ascii="Arial" w:hAnsi="Arial" w:cs="Arial"/>
          <w:sz w:val="22"/>
          <w:szCs w:val="22"/>
        </w:rPr>
      </w:pPr>
    </w:p>
    <w:p w:rsidR="00C56F8B" w:rsidRPr="00F53AF6" w:rsidRDefault="00C56F8B" w:rsidP="00BA7DC2">
      <w:pPr>
        <w:rPr>
          <w:rFonts w:ascii="Arial" w:hAnsi="Arial" w:cs="Arial"/>
          <w:sz w:val="22"/>
          <w:szCs w:val="22"/>
        </w:rPr>
      </w:pPr>
    </w:p>
    <w:p w:rsidR="004F3BB2" w:rsidRPr="00F53AF6" w:rsidRDefault="004F3BB2" w:rsidP="004F3BB2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A Comissão responsável pelo Fundo de Captação de Recursos, para a concessão de Auxílio Financeiro necessário à Política de Qualificação e Capacitação dos Agentes Universitários da UNIOESTE,</w:t>
      </w:r>
    </w:p>
    <w:p w:rsidR="001023BF" w:rsidRPr="00F53AF6" w:rsidRDefault="002772D9" w:rsidP="001023BF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</w:t>
      </w:r>
      <w:r w:rsidR="001023BF" w:rsidRPr="00F53AF6">
        <w:rPr>
          <w:rFonts w:ascii="Arial" w:hAnsi="Arial" w:cs="Arial"/>
          <w:sz w:val="22"/>
          <w:szCs w:val="22"/>
        </w:rPr>
        <w:t>onsiderando a Resolução nº 106/2012-COU, de 07 de novembro de 2012, que aprova a criação do Fundo de Captação de Recursos para a Concessão de Auxílio Financeiro para a Política de Qualificação e Capacitação dos Agentes Universitários da UNIOESTE;</w:t>
      </w:r>
    </w:p>
    <w:p w:rsidR="00E7101E" w:rsidRPr="00F53AF6" w:rsidRDefault="002772D9" w:rsidP="001023BF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</w:t>
      </w:r>
      <w:r w:rsidR="00E7101E" w:rsidRPr="00F53AF6">
        <w:rPr>
          <w:rFonts w:ascii="Arial" w:hAnsi="Arial" w:cs="Arial"/>
          <w:sz w:val="22"/>
          <w:szCs w:val="22"/>
        </w:rPr>
        <w:t>onsiderando a Resolução nº 073/2013-COU, de 27 de junho de 2013, que aprova a inclusão/participação, dos servidores do HUOP, vinculados à Secretaria da Saúde (SESA), nos benefícios previsto nos incisos II e III do art. 3º, do Anexo da Resolução nº 105/2012-COU;</w:t>
      </w:r>
    </w:p>
    <w:p w:rsidR="00E7101E" w:rsidRPr="00F53AF6" w:rsidRDefault="002772D9" w:rsidP="00E7101E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</w:t>
      </w:r>
      <w:r w:rsidR="00E7101E" w:rsidRPr="00F53AF6">
        <w:rPr>
          <w:rFonts w:ascii="Arial" w:hAnsi="Arial" w:cs="Arial"/>
          <w:sz w:val="22"/>
          <w:szCs w:val="22"/>
        </w:rPr>
        <w:t>onsiderando a</w:t>
      </w:r>
      <w:r w:rsidR="00A4245E" w:rsidRPr="00F53AF6">
        <w:rPr>
          <w:rFonts w:ascii="Arial" w:hAnsi="Arial" w:cs="Arial"/>
          <w:sz w:val="22"/>
          <w:szCs w:val="22"/>
        </w:rPr>
        <w:t>s</w:t>
      </w:r>
      <w:r w:rsidR="00E7101E" w:rsidRPr="00F53AF6">
        <w:rPr>
          <w:rFonts w:ascii="Arial" w:hAnsi="Arial" w:cs="Arial"/>
          <w:sz w:val="22"/>
          <w:szCs w:val="22"/>
        </w:rPr>
        <w:t xml:space="preserve"> Portaria</w:t>
      </w:r>
      <w:r w:rsidR="00A4245E" w:rsidRPr="00F53AF6">
        <w:rPr>
          <w:rFonts w:ascii="Arial" w:hAnsi="Arial" w:cs="Arial"/>
          <w:sz w:val="22"/>
          <w:szCs w:val="22"/>
        </w:rPr>
        <w:t>s</w:t>
      </w:r>
      <w:r w:rsidR="00E7101E" w:rsidRPr="00F53AF6">
        <w:rPr>
          <w:rFonts w:ascii="Arial" w:hAnsi="Arial" w:cs="Arial"/>
          <w:sz w:val="22"/>
          <w:szCs w:val="22"/>
        </w:rPr>
        <w:t xml:space="preserve"> nº 0214/2013-GRE, de 16 de janeiro de 2013; nº 1814/2013-GRE, de 02 de maio de 2013; nº 1687/2014-GRE, de 24 de março de 201</w:t>
      </w:r>
      <w:r w:rsidR="00A4245E" w:rsidRPr="00F53AF6">
        <w:rPr>
          <w:rFonts w:ascii="Arial" w:hAnsi="Arial" w:cs="Arial"/>
          <w:sz w:val="22"/>
          <w:szCs w:val="22"/>
        </w:rPr>
        <w:t>4</w:t>
      </w:r>
      <w:r w:rsidR="00E7101E" w:rsidRPr="00F53AF6">
        <w:rPr>
          <w:rFonts w:ascii="Arial" w:hAnsi="Arial" w:cs="Arial"/>
          <w:sz w:val="22"/>
          <w:szCs w:val="22"/>
        </w:rPr>
        <w:t>; nº 2023/2014-GRE, de 14 de abril de 2014;  nº 4334/2014-GRE, de 16 de setembro de 2014 e nº 4564/2014-GRE, de 10 de outubro de 2014</w:t>
      </w:r>
      <w:r w:rsidR="00460F6E" w:rsidRPr="00F53AF6">
        <w:rPr>
          <w:rFonts w:ascii="Arial" w:hAnsi="Arial" w:cs="Arial"/>
          <w:sz w:val="22"/>
          <w:szCs w:val="22"/>
        </w:rPr>
        <w:t>; Nº 2776/2015-GRE, de 30 de julho de 2015 e nº 3516/2015-GRE, de 14 de setembro de 2015; Nº 2960/2016-GRE, de 14 de abril de 2016</w:t>
      </w:r>
      <w:r w:rsidRPr="00F53AF6">
        <w:rPr>
          <w:rFonts w:ascii="Arial" w:hAnsi="Arial" w:cs="Arial"/>
          <w:sz w:val="22"/>
          <w:szCs w:val="22"/>
        </w:rPr>
        <w:t xml:space="preserve"> e nº 5274/2016 – GRE, de 15 de setembro de 2016</w:t>
      </w:r>
      <w:r w:rsidR="00E7101E" w:rsidRPr="00F53AF6">
        <w:rPr>
          <w:rFonts w:ascii="Arial" w:hAnsi="Arial" w:cs="Arial"/>
          <w:sz w:val="22"/>
          <w:szCs w:val="22"/>
        </w:rPr>
        <w:t xml:space="preserve">, que instituiu a Comissão responsável pelo Fundo de Captação de Recursos para a qualificação e capacitação dos Agentes Universitários; </w:t>
      </w:r>
    </w:p>
    <w:p w:rsidR="00BA7EF9" w:rsidRPr="00F53AF6" w:rsidRDefault="002772D9" w:rsidP="00B744F6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</w:t>
      </w:r>
      <w:r w:rsidR="00BA7EF9" w:rsidRPr="00F53AF6">
        <w:rPr>
          <w:rFonts w:ascii="Arial" w:hAnsi="Arial" w:cs="Arial"/>
          <w:sz w:val="22"/>
          <w:szCs w:val="22"/>
        </w:rPr>
        <w:t>onsiderando a Resolução Normativa nº 001/2014-CFCR, de 17 de novembro de 2014, que aprova os critérios da concessão do auxílio financeiro para a política de qualificação e capacitação dos agentes universitários da UNIOESTE;</w:t>
      </w:r>
    </w:p>
    <w:p w:rsidR="00F47E8F" w:rsidRPr="00F53AF6" w:rsidRDefault="002772D9" w:rsidP="00F47E8F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</w:t>
      </w:r>
      <w:r w:rsidR="00B744F6" w:rsidRPr="00F53AF6">
        <w:rPr>
          <w:rFonts w:ascii="Arial" w:hAnsi="Arial" w:cs="Arial"/>
          <w:sz w:val="22"/>
          <w:szCs w:val="22"/>
        </w:rPr>
        <w:t>onsiderando a disponibilidade financeira e orçamentária,</w:t>
      </w:r>
    </w:p>
    <w:p w:rsidR="00F47E8F" w:rsidRPr="00F53AF6" w:rsidRDefault="00F47E8F" w:rsidP="000D1238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FC7EFE" w:rsidRPr="00F53AF6" w:rsidRDefault="00B744F6" w:rsidP="00FC7EFE">
      <w:pPr>
        <w:pStyle w:val="Recuodecorpodetexto21"/>
        <w:tabs>
          <w:tab w:val="clear" w:pos="5040"/>
        </w:tabs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TORNA PÚBLICO</w:t>
      </w:r>
      <w:r w:rsidR="00FC7EFE" w:rsidRPr="00F53AF6">
        <w:rPr>
          <w:rFonts w:ascii="Arial" w:hAnsi="Arial" w:cs="Arial"/>
          <w:sz w:val="22"/>
          <w:szCs w:val="22"/>
        </w:rPr>
        <w:t>:</w:t>
      </w:r>
    </w:p>
    <w:p w:rsidR="00FC7EFE" w:rsidRPr="00F53AF6" w:rsidRDefault="00FC7EFE" w:rsidP="00FC7EFE">
      <w:pPr>
        <w:jc w:val="both"/>
        <w:rPr>
          <w:rFonts w:ascii="Arial" w:hAnsi="Arial" w:cs="Arial"/>
          <w:sz w:val="22"/>
          <w:szCs w:val="22"/>
        </w:rPr>
      </w:pPr>
    </w:p>
    <w:p w:rsidR="00E7097A" w:rsidRPr="00F53AF6" w:rsidRDefault="00AB6C72" w:rsidP="00E7097A">
      <w:pPr>
        <w:pStyle w:val="Recuodecorpodetexto21"/>
        <w:tabs>
          <w:tab w:val="clear" w:pos="5040"/>
        </w:tabs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Art. 1º</w:t>
      </w:r>
      <w:r w:rsidR="007C10E3" w:rsidRPr="00F53AF6">
        <w:rPr>
          <w:rFonts w:ascii="Arial" w:hAnsi="Arial" w:cs="Arial"/>
          <w:sz w:val="22"/>
          <w:szCs w:val="22"/>
        </w:rPr>
        <w:t xml:space="preserve"> </w:t>
      </w:r>
      <w:r w:rsidR="00E7097A" w:rsidRPr="00F53AF6">
        <w:rPr>
          <w:rFonts w:ascii="Arial" w:hAnsi="Arial" w:cs="Arial"/>
          <w:sz w:val="22"/>
          <w:szCs w:val="22"/>
        </w:rPr>
        <w:t xml:space="preserve">A disponibilidade para concessão de auxílio financeiro para a política de qualificação e capacitação dos </w:t>
      </w:r>
      <w:r w:rsidR="00E7101E" w:rsidRPr="00F53AF6">
        <w:rPr>
          <w:rFonts w:ascii="Arial" w:hAnsi="Arial" w:cs="Arial"/>
          <w:sz w:val="22"/>
          <w:szCs w:val="22"/>
        </w:rPr>
        <w:t>servidores do HUOP, vinculados à Secretaria da Saúde (SESA)</w:t>
      </w:r>
      <w:r w:rsidR="007C10E3" w:rsidRPr="00F53AF6">
        <w:rPr>
          <w:rFonts w:ascii="Arial" w:hAnsi="Arial" w:cs="Arial"/>
          <w:sz w:val="22"/>
          <w:szCs w:val="22"/>
        </w:rPr>
        <w:t xml:space="preserve">, no valor de R$ </w:t>
      </w:r>
      <w:r w:rsidR="000959F0">
        <w:rPr>
          <w:rFonts w:ascii="Arial" w:hAnsi="Arial" w:cs="Arial"/>
          <w:sz w:val="22"/>
          <w:szCs w:val="22"/>
        </w:rPr>
        <w:t>210</w:t>
      </w:r>
      <w:r w:rsidR="00BA208B">
        <w:rPr>
          <w:rFonts w:ascii="Arial" w:hAnsi="Arial" w:cs="Arial"/>
          <w:sz w:val="22"/>
          <w:szCs w:val="22"/>
        </w:rPr>
        <w:t>,00</w:t>
      </w:r>
      <w:r w:rsidR="002544AA" w:rsidRPr="00F53AF6">
        <w:rPr>
          <w:rFonts w:ascii="Arial" w:hAnsi="Arial" w:cs="Arial"/>
          <w:sz w:val="22"/>
          <w:szCs w:val="22"/>
        </w:rPr>
        <w:t xml:space="preserve"> </w:t>
      </w:r>
      <w:r w:rsidR="00F53AF6" w:rsidRPr="00F53AF6">
        <w:rPr>
          <w:rFonts w:ascii="Arial" w:hAnsi="Arial" w:cs="Arial"/>
          <w:sz w:val="22"/>
          <w:szCs w:val="22"/>
        </w:rPr>
        <w:t>(</w:t>
      </w:r>
      <w:r w:rsidR="000959F0">
        <w:rPr>
          <w:rFonts w:ascii="Arial" w:hAnsi="Arial" w:cs="Arial"/>
          <w:sz w:val="22"/>
          <w:szCs w:val="22"/>
        </w:rPr>
        <w:t>Duzentos e dez</w:t>
      </w:r>
      <w:r w:rsidR="006D4C15" w:rsidRPr="00F53AF6">
        <w:rPr>
          <w:rFonts w:ascii="Arial" w:hAnsi="Arial" w:cs="Arial"/>
          <w:sz w:val="22"/>
          <w:szCs w:val="22"/>
        </w:rPr>
        <w:t xml:space="preserve"> reais</w:t>
      </w:r>
      <w:r w:rsidR="00E7097A" w:rsidRPr="00F53AF6">
        <w:rPr>
          <w:rFonts w:ascii="Arial" w:hAnsi="Arial" w:cs="Arial"/>
          <w:sz w:val="22"/>
          <w:szCs w:val="22"/>
        </w:rPr>
        <w:t>)</w:t>
      </w:r>
      <w:r w:rsidR="007C10E3" w:rsidRPr="00F53AF6">
        <w:rPr>
          <w:rFonts w:ascii="Arial" w:hAnsi="Arial" w:cs="Arial"/>
          <w:sz w:val="22"/>
          <w:szCs w:val="22"/>
        </w:rPr>
        <w:t>,</w:t>
      </w:r>
      <w:r w:rsidR="00E7097A" w:rsidRPr="00F53AF6">
        <w:rPr>
          <w:rFonts w:ascii="Arial" w:hAnsi="Arial" w:cs="Arial"/>
          <w:sz w:val="22"/>
          <w:szCs w:val="22"/>
        </w:rPr>
        <w:t xml:space="preserve"> para o </w:t>
      </w:r>
      <w:r w:rsidR="001424B8" w:rsidRPr="00F53AF6">
        <w:rPr>
          <w:rFonts w:ascii="Arial" w:hAnsi="Arial" w:cs="Arial"/>
          <w:sz w:val="22"/>
          <w:szCs w:val="22"/>
        </w:rPr>
        <w:t>mês</w:t>
      </w:r>
      <w:r w:rsidR="00E7097A" w:rsidRPr="00F53AF6">
        <w:rPr>
          <w:rFonts w:ascii="Arial" w:hAnsi="Arial" w:cs="Arial"/>
          <w:sz w:val="22"/>
          <w:szCs w:val="22"/>
        </w:rPr>
        <w:t xml:space="preserve"> de</w:t>
      </w:r>
      <w:r w:rsidR="00725793" w:rsidRPr="00F53AF6">
        <w:rPr>
          <w:rFonts w:ascii="Arial" w:hAnsi="Arial" w:cs="Arial"/>
          <w:sz w:val="22"/>
          <w:szCs w:val="22"/>
        </w:rPr>
        <w:t xml:space="preserve"> </w:t>
      </w:r>
      <w:r w:rsidR="000959F0">
        <w:rPr>
          <w:rFonts w:ascii="Arial" w:hAnsi="Arial" w:cs="Arial"/>
          <w:sz w:val="22"/>
          <w:szCs w:val="22"/>
        </w:rPr>
        <w:t>maio</w:t>
      </w:r>
      <w:r w:rsidR="00E7097A" w:rsidRPr="00F53AF6">
        <w:rPr>
          <w:rFonts w:ascii="Arial" w:hAnsi="Arial" w:cs="Arial"/>
          <w:sz w:val="22"/>
          <w:szCs w:val="22"/>
        </w:rPr>
        <w:t>/201</w:t>
      </w:r>
      <w:r w:rsidR="00BA208B">
        <w:rPr>
          <w:rFonts w:ascii="Arial" w:hAnsi="Arial" w:cs="Arial"/>
          <w:sz w:val="22"/>
          <w:szCs w:val="22"/>
        </w:rPr>
        <w:t>7</w:t>
      </w:r>
      <w:r w:rsidR="00E7097A" w:rsidRPr="00F53AF6">
        <w:rPr>
          <w:rFonts w:ascii="Arial" w:hAnsi="Arial" w:cs="Arial"/>
          <w:sz w:val="22"/>
          <w:szCs w:val="22"/>
        </w:rPr>
        <w:t>.</w:t>
      </w:r>
    </w:p>
    <w:p w:rsidR="00182DD8" w:rsidRPr="00F53AF6" w:rsidRDefault="00182DD8" w:rsidP="008545C7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836F97" w:rsidRPr="00F53AF6" w:rsidRDefault="00B229A8" w:rsidP="008545C7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 xml:space="preserve">Art. </w:t>
      </w:r>
      <w:r w:rsidR="003A529B" w:rsidRPr="00F53AF6">
        <w:rPr>
          <w:rFonts w:ascii="Arial" w:eastAsia="MS Mincho" w:hAnsi="Arial" w:cs="Arial"/>
          <w:sz w:val="22"/>
          <w:szCs w:val="22"/>
          <w:lang w:eastAsia="ar-SA"/>
        </w:rPr>
        <w:t>2</w:t>
      </w:r>
      <w:r w:rsidR="00C6017A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º </w:t>
      </w:r>
      <w:r w:rsidR="00B744F6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Os servidores interessados deverão </w:t>
      </w:r>
      <w:r w:rsidR="00A02E50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protocolizar requerimento de Auxílio Financeiro ou Manutenção de Auxílio Financeiro, conforme o caso, </w:t>
      </w:r>
      <w:r w:rsidR="00E7097A" w:rsidRPr="00F53AF6">
        <w:rPr>
          <w:rFonts w:ascii="Arial" w:eastAsia="MS Mincho" w:hAnsi="Arial" w:cs="Arial"/>
          <w:b/>
          <w:sz w:val="22"/>
          <w:szCs w:val="22"/>
          <w:lang w:eastAsia="ar-SA"/>
        </w:rPr>
        <w:t>impreterivelmente até o dia 05 de cada mês</w:t>
      </w:r>
      <w:r w:rsidR="00E7097A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, </w:t>
      </w:r>
      <w:r w:rsidR="00A02E50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anexando </w:t>
      </w:r>
      <w:r w:rsidR="00E7097A" w:rsidRPr="00F53AF6">
        <w:rPr>
          <w:rFonts w:ascii="Arial" w:eastAsia="MS Mincho" w:hAnsi="Arial" w:cs="Arial"/>
          <w:sz w:val="22"/>
          <w:szCs w:val="22"/>
          <w:lang w:eastAsia="ar-SA"/>
        </w:rPr>
        <w:t>à</w:t>
      </w:r>
      <w:r w:rsidR="00A02E50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 documentação exigida no Anexo III, da Resolução Normativa nº 001/2014-CFCR, além de solicitação de diárias e passagem, quando for necessário, </w:t>
      </w:r>
      <w:r w:rsidR="00757346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respeitando os </w:t>
      </w:r>
      <w:r w:rsidR="00E7097A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demais </w:t>
      </w:r>
      <w:r w:rsidR="00757346" w:rsidRPr="00F53AF6">
        <w:rPr>
          <w:rFonts w:ascii="Arial" w:eastAsia="MS Mincho" w:hAnsi="Arial" w:cs="Arial"/>
          <w:sz w:val="22"/>
          <w:szCs w:val="22"/>
          <w:lang w:eastAsia="ar-SA"/>
        </w:rPr>
        <w:t xml:space="preserve">prazos estabelecidos na Resolução supra, </w:t>
      </w:r>
      <w:r w:rsidR="00A02E50" w:rsidRPr="00F53AF6">
        <w:rPr>
          <w:rFonts w:ascii="Arial" w:eastAsia="MS Mincho" w:hAnsi="Arial" w:cs="Arial"/>
          <w:sz w:val="22"/>
          <w:szCs w:val="22"/>
          <w:lang w:eastAsia="ar-SA"/>
        </w:rPr>
        <w:t>sem os quais não haverá análise do pedido pela Comissão.</w:t>
      </w:r>
    </w:p>
    <w:p w:rsidR="00E7097A" w:rsidRPr="00F53AF6" w:rsidRDefault="00E7097A" w:rsidP="008545C7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4F3BB2" w:rsidRPr="00F53AF6" w:rsidRDefault="004F3BB2" w:rsidP="004F3BB2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 xml:space="preserve">Art. 3º Os requerimentos serão analisados por ordem, respeitadas as datas do protocolo, e até que atinja o limite estabelecido ao mês em referência. </w:t>
      </w:r>
    </w:p>
    <w:p w:rsidR="004F3BB2" w:rsidRPr="00F53AF6" w:rsidRDefault="004F3BB2" w:rsidP="004F3BB2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CC3018" w:rsidRDefault="00CC3018" w:rsidP="004F3BB2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CC3018" w:rsidRDefault="00CC3018" w:rsidP="004F3BB2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CC3018" w:rsidRDefault="00CC3018" w:rsidP="004F3BB2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4F3BB2" w:rsidRPr="00F53AF6" w:rsidRDefault="004F3BB2" w:rsidP="004F3BB2">
      <w:pPr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 xml:space="preserve">§1º Caso </w:t>
      </w:r>
      <w:r w:rsidRPr="00F53AF6">
        <w:rPr>
          <w:rFonts w:ascii="Arial" w:hAnsi="Arial" w:cs="Arial"/>
          <w:sz w:val="22"/>
          <w:szCs w:val="22"/>
        </w:rPr>
        <w:t>haja limitação financeira para atender todos os pedidos que se enquadram nos critérios estabelecidos na Resolução Normativa nº 001/2014-CFCR, adotar-se-á as seguintes prioridades:</w:t>
      </w:r>
    </w:p>
    <w:p w:rsidR="004F3BB2" w:rsidRPr="00F53AF6" w:rsidRDefault="004F3BB2" w:rsidP="004F3BB2">
      <w:pPr>
        <w:autoSpaceDE w:val="0"/>
        <w:ind w:left="1134"/>
        <w:jc w:val="both"/>
        <w:rPr>
          <w:rFonts w:ascii="Arial" w:hAnsi="Arial" w:cs="Arial"/>
          <w:sz w:val="22"/>
          <w:szCs w:val="22"/>
        </w:rPr>
      </w:pP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Manutenção do pagamento dos cursos de Graduação e da Pós-Graduação já autorizados pela Comissão;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Limitar a liberação de auxílio para os novos pedidos de curso de Pós-Graduação àqueles que não são ofertados pela Universidade, haja vista a possibilidade de isenção do pagamento de mensalidades;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Eventos que não tem taxas de inscrição e seja</w:t>
      </w:r>
      <w:r w:rsidR="00A4245E" w:rsidRPr="00F53AF6">
        <w:rPr>
          <w:rFonts w:ascii="Arial" w:hAnsi="Arial" w:cs="Arial"/>
          <w:sz w:val="22"/>
          <w:szCs w:val="22"/>
        </w:rPr>
        <w:t>m</w:t>
      </w:r>
      <w:r w:rsidRPr="00F53AF6">
        <w:rPr>
          <w:rFonts w:ascii="Arial" w:hAnsi="Arial" w:cs="Arial"/>
          <w:sz w:val="22"/>
          <w:szCs w:val="22"/>
        </w:rPr>
        <w:t xml:space="preserve"> ofertado</w:t>
      </w:r>
      <w:r w:rsidR="00A4245E" w:rsidRPr="00F53AF6">
        <w:rPr>
          <w:rFonts w:ascii="Arial" w:hAnsi="Arial" w:cs="Arial"/>
          <w:sz w:val="22"/>
          <w:szCs w:val="22"/>
        </w:rPr>
        <w:t>s</w:t>
      </w:r>
      <w:r w:rsidRPr="00F53AF6">
        <w:rPr>
          <w:rFonts w:ascii="Arial" w:hAnsi="Arial" w:cs="Arial"/>
          <w:sz w:val="22"/>
          <w:szCs w:val="22"/>
        </w:rPr>
        <w:t xml:space="preserve"> no Estado do Paraná;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Eventos no Estado do Paraná;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>Não participação em eventos nos últimos 6 meses;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>Maior tempo de serviço;</w:t>
      </w:r>
    </w:p>
    <w:p w:rsidR="004F3BB2" w:rsidRPr="00F53AF6" w:rsidRDefault="004F3BB2" w:rsidP="004F3BB2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>Maior idade.</w:t>
      </w:r>
    </w:p>
    <w:p w:rsidR="004F3BB2" w:rsidRPr="00F53AF6" w:rsidRDefault="004F3BB2" w:rsidP="004F3BB2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4F3BB2" w:rsidRPr="00F53AF6" w:rsidRDefault="004F3BB2" w:rsidP="004F3BB2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 xml:space="preserve">§ 2º </w:t>
      </w:r>
      <w:r w:rsidR="00A4245E" w:rsidRPr="00F53AF6">
        <w:rPr>
          <w:rFonts w:ascii="Arial" w:eastAsia="MS Mincho" w:hAnsi="Arial" w:cs="Arial"/>
          <w:sz w:val="22"/>
          <w:szCs w:val="22"/>
          <w:lang w:eastAsia="ar-SA"/>
        </w:rPr>
        <w:t>O</w:t>
      </w:r>
      <w:r w:rsidRPr="00F53AF6">
        <w:rPr>
          <w:rFonts w:ascii="Arial" w:eastAsia="MS Mincho" w:hAnsi="Arial" w:cs="Arial"/>
          <w:sz w:val="22"/>
          <w:szCs w:val="22"/>
          <w:lang w:eastAsia="ar-SA"/>
        </w:rPr>
        <w:t xml:space="preserve">s demais pedidos caso haja excedentes, </w:t>
      </w:r>
      <w:r w:rsidR="00A4245E" w:rsidRPr="00F53AF6">
        <w:rPr>
          <w:rFonts w:ascii="Arial" w:eastAsia="MS Mincho" w:hAnsi="Arial" w:cs="Arial"/>
          <w:sz w:val="22"/>
          <w:szCs w:val="22"/>
          <w:lang w:eastAsia="ar-SA"/>
        </w:rPr>
        <w:t>serão analisados n</w:t>
      </w:r>
      <w:r w:rsidRPr="00F53AF6">
        <w:rPr>
          <w:rFonts w:ascii="Arial" w:eastAsia="MS Mincho" w:hAnsi="Arial" w:cs="Arial"/>
          <w:sz w:val="22"/>
          <w:szCs w:val="22"/>
          <w:lang w:eastAsia="ar-SA"/>
        </w:rPr>
        <w:t>o próximo mês havendo tempo hábil até a data do evento, do contrário ficarão automaticamente indeferidos.</w:t>
      </w:r>
    </w:p>
    <w:p w:rsidR="004F3BB2" w:rsidRPr="00F53AF6" w:rsidRDefault="004F3BB2" w:rsidP="004F3BB2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4F3BB2" w:rsidRPr="00F53AF6" w:rsidRDefault="004F3BB2" w:rsidP="004F3BB2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F53AF6">
        <w:rPr>
          <w:rFonts w:ascii="Arial" w:eastAsia="MS Mincho" w:hAnsi="Arial" w:cs="Arial"/>
          <w:sz w:val="22"/>
          <w:szCs w:val="22"/>
          <w:lang w:eastAsia="ar-SA"/>
        </w:rPr>
        <w:t>§3º Em caso de não utilização do montante total disponível no mês, este será acrescido ao valor do mês subsequente.</w:t>
      </w:r>
    </w:p>
    <w:p w:rsidR="00C56F8B" w:rsidRPr="00F53AF6" w:rsidRDefault="00C56F8B" w:rsidP="00C56F8B">
      <w:pPr>
        <w:rPr>
          <w:rFonts w:ascii="Arial" w:hAnsi="Arial" w:cs="Arial"/>
          <w:sz w:val="22"/>
          <w:szCs w:val="22"/>
        </w:rPr>
      </w:pPr>
    </w:p>
    <w:p w:rsidR="001237C7" w:rsidRPr="00F53AF6" w:rsidRDefault="00782590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Art. 4</w:t>
      </w:r>
      <w:r w:rsidR="001237C7" w:rsidRPr="00F53AF6">
        <w:rPr>
          <w:rFonts w:ascii="Arial" w:hAnsi="Arial" w:cs="Arial"/>
          <w:sz w:val="22"/>
          <w:szCs w:val="22"/>
        </w:rPr>
        <w:t>º Publicar-se-á</w:t>
      </w:r>
      <w:r w:rsidR="008E4C15" w:rsidRPr="00F53AF6">
        <w:rPr>
          <w:rFonts w:ascii="Arial" w:hAnsi="Arial" w:cs="Arial"/>
          <w:sz w:val="22"/>
          <w:szCs w:val="22"/>
        </w:rPr>
        <w:t xml:space="preserve"> Edital de Resultado até décimo primeiro dia de cada mês, após a realização da reunião.</w:t>
      </w:r>
    </w:p>
    <w:p w:rsidR="001237C7" w:rsidRPr="00F53AF6" w:rsidRDefault="001237C7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 xml:space="preserve"> </w:t>
      </w:r>
    </w:p>
    <w:p w:rsidR="00A91C4B" w:rsidRPr="00F53AF6" w:rsidRDefault="00A91C4B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 xml:space="preserve">Art. </w:t>
      </w:r>
      <w:r w:rsidR="001237C7" w:rsidRPr="00F53AF6">
        <w:rPr>
          <w:rFonts w:ascii="Arial" w:hAnsi="Arial" w:cs="Arial"/>
          <w:sz w:val="22"/>
          <w:szCs w:val="22"/>
        </w:rPr>
        <w:t>5</w:t>
      </w:r>
      <w:r w:rsidR="00E7097A" w:rsidRPr="00F53AF6">
        <w:rPr>
          <w:rFonts w:ascii="Arial" w:hAnsi="Arial" w:cs="Arial"/>
          <w:sz w:val="22"/>
          <w:szCs w:val="22"/>
        </w:rPr>
        <w:t>º</w:t>
      </w:r>
      <w:r w:rsidRPr="00F53AF6">
        <w:rPr>
          <w:rFonts w:ascii="Arial" w:hAnsi="Arial" w:cs="Arial"/>
          <w:sz w:val="22"/>
          <w:szCs w:val="22"/>
        </w:rPr>
        <w:t xml:space="preserve"> Os casos omissos serão resolvidos pela </w:t>
      </w:r>
      <w:r w:rsidR="00B744F6" w:rsidRPr="00F53AF6">
        <w:rPr>
          <w:rFonts w:ascii="Arial" w:hAnsi="Arial" w:cs="Arial"/>
          <w:sz w:val="22"/>
          <w:szCs w:val="22"/>
        </w:rPr>
        <w:t xml:space="preserve">Comissão responsável pelo </w:t>
      </w:r>
      <w:r w:rsidR="002C49B8" w:rsidRPr="00F53AF6">
        <w:rPr>
          <w:rFonts w:ascii="Arial" w:hAnsi="Arial" w:cs="Arial"/>
          <w:sz w:val="22"/>
          <w:szCs w:val="22"/>
        </w:rPr>
        <w:t>F</w:t>
      </w:r>
      <w:r w:rsidR="00B744F6" w:rsidRPr="00F53AF6">
        <w:rPr>
          <w:rFonts w:ascii="Arial" w:hAnsi="Arial" w:cs="Arial"/>
          <w:sz w:val="22"/>
          <w:szCs w:val="22"/>
        </w:rPr>
        <w:t>undo de Captação de Recursos</w:t>
      </w:r>
      <w:r w:rsidRPr="00F53AF6">
        <w:rPr>
          <w:rFonts w:ascii="Arial" w:hAnsi="Arial" w:cs="Arial"/>
          <w:sz w:val="22"/>
          <w:szCs w:val="22"/>
        </w:rPr>
        <w:t xml:space="preserve"> da Unioeste.</w:t>
      </w:r>
    </w:p>
    <w:p w:rsidR="0077274B" w:rsidRPr="00F53AF6" w:rsidRDefault="0077274B" w:rsidP="00A91C4B">
      <w:pPr>
        <w:ind w:firstLine="1140"/>
        <w:rPr>
          <w:rFonts w:ascii="Arial" w:hAnsi="Arial" w:cs="Arial"/>
          <w:sz w:val="22"/>
          <w:szCs w:val="22"/>
        </w:rPr>
      </w:pPr>
    </w:p>
    <w:p w:rsidR="00BD5639" w:rsidRPr="00F53AF6" w:rsidRDefault="00BD5639" w:rsidP="00A91C4B">
      <w:pPr>
        <w:ind w:firstLine="1140"/>
        <w:rPr>
          <w:rFonts w:ascii="Arial" w:hAnsi="Arial" w:cs="Arial"/>
          <w:sz w:val="22"/>
          <w:szCs w:val="22"/>
        </w:rPr>
      </w:pPr>
    </w:p>
    <w:p w:rsidR="00930F43" w:rsidRDefault="00930F43" w:rsidP="00366DB3">
      <w:pPr>
        <w:jc w:val="center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Publique-se.</w:t>
      </w:r>
      <w:r w:rsidR="007C16E5" w:rsidRPr="00F53AF6">
        <w:rPr>
          <w:rFonts w:ascii="Arial" w:hAnsi="Arial" w:cs="Arial"/>
          <w:sz w:val="22"/>
          <w:szCs w:val="22"/>
        </w:rPr>
        <w:t xml:space="preserve"> </w:t>
      </w:r>
    </w:p>
    <w:p w:rsidR="00ED211A" w:rsidRPr="00F53AF6" w:rsidRDefault="00ED211A" w:rsidP="00366DB3">
      <w:pPr>
        <w:jc w:val="center"/>
        <w:rPr>
          <w:rFonts w:ascii="Arial" w:hAnsi="Arial" w:cs="Arial"/>
          <w:sz w:val="22"/>
          <w:szCs w:val="22"/>
        </w:rPr>
      </w:pPr>
    </w:p>
    <w:p w:rsidR="00BD5639" w:rsidRPr="00F53AF6" w:rsidRDefault="00BD5639" w:rsidP="00366DB3">
      <w:pPr>
        <w:rPr>
          <w:rFonts w:ascii="Arial" w:hAnsi="Arial" w:cs="Arial"/>
          <w:sz w:val="22"/>
          <w:szCs w:val="22"/>
        </w:rPr>
      </w:pPr>
    </w:p>
    <w:p w:rsidR="00930F43" w:rsidRPr="00F53AF6" w:rsidRDefault="004841D3" w:rsidP="00366DB3">
      <w:pPr>
        <w:jc w:val="center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 xml:space="preserve">Cascavel, </w:t>
      </w:r>
      <w:r w:rsidR="000959F0">
        <w:rPr>
          <w:rFonts w:ascii="Arial" w:hAnsi="Arial" w:cs="Arial"/>
          <w:sz w:val="22"/>
          <w:szCs w:val="22"/>
        </w:rPr>
        <w:t>09</w:t>
      </w:r>
      <w:r w:rsidR="00B744F6" w:rsidRPr="00F53AF6">
        <w:rPr>
          <w:rFonts w:ascii="Arial" w:hAnsi="Arial" w:cs="Arial"/>
          <w:sz w:val="22"/>
          <w:szCs w:val="22"/>
        </w:rPr>
        <w:t xml:space="preserve"> de </w:t>
      </w:r>
      <w:r w:rsidR="000959F0">
        <w:rPr>
          <w:rFonts w:ascii="Arial" w:hAnsi="Arial" w:cs="Arial"/>
          <w:sz w:val="22"/>
          <w:szCs w:val="22"/>
        </w:rPr>
        <w:t>maio</w:t>
      </w:r>
      <w:bookmarkStart w:id="0" w:name="_GoBack"/>
      <w:bookmarkEnd w:id="0"/>
      <w:r w:rsidR="00B744F6" w:rsidRPr="00F53AF6">
        <w:rPr>
          <w:rFonts w:ascii="Arial" w:hAnsi="Arial" w:cs="Arial"/>
          <w:sz w:val="22"/>
          <w:szCs w:val="22"/>
        </w:rPr>
        <w:t xml:space="preserve"> de 201</w:t>
      </w:r>
      <w:r w:rsidR="00BA208B">
        <w:rPr>
          <w:rFonts w:ascii="Arial" w:hAnsi="Arial" w:cs="Arial"/>
          <w:sz w:val="22"/>
          <w:szCs w:val="22"/>
        </w:rPr>
        <w:t>7</w:t>
      </w:r>
      <w:r w:rsidR="00930F43" w:rsidRPr="00F53AF6">
        <w:rPr>
          <w:rFonts w:ascii="Arial" w:hAnsi="Arial" w:cs="Arial"/>
          <w:sz w:val="22"/>
          <w:szCs w:val="22"/>
        </w:rPr>
        <w:t>.</w:t>
      </w:r>
    </w:p>
    <w:p w:rsidR="00A95954" w:rsidRPr="00F53AF6" w:rsidRDefault="00A95954" w:rsidP="00366DB3">
      <w:pPr>
        <w:jc w:val="center"/>
        <w:rPr>
          <w:rFonts w:ascii="Arial" w:hAnsi="Arial" w:cs="Arial"/>
          <w:sz w:val="22"/>
          <w:szCs w:val="22"/>
        </w:rPr>
      </w:pPr>
    </w:p>
    <w:p w:rsidR="005E0847" w:rsidRDefault="005E0847" w:rsidP="00366DB3">
      <w:pPr>
        <w:jc w:val="center"/>
        <w:rPr>
          <w:rFonts w:ascii="Arial" w:hAnsi="Arial" w:cs="Arial"/>
          <w:sz w:val="22"/>
          <w:szCs w:val="22"/>
        </w:rPr>
      </w:pPr>
    </w:p>
    <w:p w:rsidR="00ED211A" w:rsidRDefault="00ED211A" w:rsidP="00366DB3">
      <w:pPr>
        <w:jc w:val="center"/>
        <w:rPr>
          <w:rFonts w:ascii="Arial" w:hAnsi="Arial" w:cs="Arial"/>
          <w:sz w:val="22"/>
          <w:szCs w:val="22"/>
        </w:rPr>
      </w:pPr>
    </w:p>
    <w:p w:rsidR="00ED211A" w:rsidRPr="00F53AF6" w:rsidRDefault="00ED211A" w:rsidP="00366DB3">
      <w:pPr>
        <w:jc w:val="center"/>
        <w:rPr>
          <w:rFonts w:ascii="Arial" w:hAnsi="Arial" w:cs="Arial"/>
          <w:sz w:val="22"/>
          <w:szCs w:val="22"/>
        </w:rPr>
      </w:pPr>
    </w:p>
    <w:p w:rsidR="005E0847" w:rsidRPr="00F53AF6" w:rsidRDefault="005E0847" w:rsidP="00366DB3">
      <w:pPr>
        <w:jc w:val="center"/>
        <w:rPr>
          <w:rFonts w:ascii="Arial" w:hAnsi="Arial" w:cs="Arial"/>
          <w:sz w:val="22"/>
          <w:szCs w:val="22"/>
        </w:rPr>
      </w:pPr>
    </w:p>
    <w:p w:rsidR="00343483" w:rsidRPr="00F53AF6" w:rsidRDefault="0071323B" w:rsidP="00366DB3">
      <w:pPr>
        <w:jc w:val="center"/>
        <w:rPr>
          <w:rFonts w:ascii="Arial" w:hAnsi="Arial" w:cs="Arial"/>
          <w:sz w:val="22"/>
          <w:szCs w:val="22"/>
        </w:rPr>
      </w:pPr>
      <w:r w:rsidRPr="00F53AF6">
        <w:rPr>
          <w:rFonts w:ascii="Arial" w:hAnsi="Arial" w:cs="Arial"/>
          <w:sz w:val="22"/>
          <w:szCs w:val="22"/>
        </w:rPr>
        <w:t>Comissão responsável pelo Fundo de Captação de Recursos</w:t>
      </w:r>
    </w:p>
    <w:sectPr w:rsidR="00343483" w:rsidRPr="00F53AF6" w:rsidSect="00A308C6">
      <w:headerReference w:type="even" r:id="rId8"/>
      <w:headerReference w:type="default" r:id="rId9"/>
      <w:footerReference w:type="default" r:id="rId10"/>
      <w:pgSz w:w="11907" w:h="16840" w:code="9"/>
      <w:pgMar w:top="3175" w:right="964" w:bottom="851" w:left="1701" w:header="720" w:footer="720" w:gutter="0"/>
      <w:paperSrc w:first="258" w:other="25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CA" w:rsidRDefault="00426CCA">
      <w:r>
        <w:separator/>
      </w:r>
    </w:p>
  </w:endnote>
  <w:endnote w:type="continuationSeparator" w:id="0">
    <w:p w:rsidR="00426CCA" w:rsidRDefault="004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Default="00C7068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CA" w:rsidRDefault="00426CCA">
      <w:r>
        <w:separator/>
      </w:r>
    </w:p>
  </w:footnote>
  <w:footnote w:type="continuationSeparator" w:id="0">
    <w:p w:rsidR="00426CCA" w:rsidRDefault="0042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Default="00C7068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068A" w:rsidRDefault="00C706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Pr="0047793D" w:rsidRDefault="00C7068A">
    <w:pPr>
      <w:pStyle w:val="Cabealho"/>
      <w:jc w:val="right"/>
      <w:rPr>
        <w:rFonts w:ascii="Arial" w:hAnsi="Arial" w:cs="Arial"/>
        <w:sz w:val="20"/>
      </w:rPr>
    </w:pPr>
    <w:r w:rsidRPr="0047793D">
      <w:rPr>
        <w:rFonts w:ascii="Arial" w:hAnsi="Arial" w:cs="Arial"/>
        <w:sz w:val="20"/>
      </w:rPr>
      <w:fldChar w:fldCharType="begin"/>
    </w:r>
    <w:r w:rsidRPr="0047793D">
      <w:rPr>
        <w:rFonts w:ascii="Arial" w:hAnsi="Arial" w:cs="Arial"/>
        <w:sz w:val="20"/>
      </w:rPr>
      <w:instrText>PAGE   \* MERGEFORMAT</w:instrText>
    </w:r>
    <w:r w:rsidRPr="0047793D">
      <w:rPr>
        <w:rFonts w:ascii="Arial" w:hAnsi="Arial" w:cs="Arial"/>
        <w:sz w:val="20"/>
      </w:rPr>
      <w:fldChar w:fldCharType="separate"/>
    </w:r>
    <w:r w:rsidR="000959F0">
      <w:rPr>
        <w:rFonts w:ascii="Arial" w:hAnsi="Arial" w:cs="Arial"/>
        <w:noProof/>
        <w:sz w:val="20"/>
      </w:rPr>
      <w:t>2</w:t>
    </w:r>
    <w:r w:rsidRPr="0047793D">
      <w:rPr>
        <w:rFonts w:ascii="Arial" w:hAnsi="Arial" w:cs="Arial"/>
        <w:sz w:val="20"/>
      </w:rPr>
      <w:fldChar w:fldCharType="end"/>
    </w:r>
  </w:p>
  <w:p w:rsidR="00C7068A" w:rsidRDefault="00C7068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3F16A92"/>
    <w:multiLevelType w:val="hybridMultilevel"/>
    <w:tmpl w:val="FB404D58"/>
    <w:lvl w:ilvl="0" w:tplc="8A545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230"/>
    <w:multiLevelType w:val="hybridMultilevel"/>
    <w:tmpl w:val="97B6ADB0"/>
    <w:lvl w:ilvl="0" w:tplc="B7EEB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071"/>
    <w:multiLevelType w:val="hybridMultilevel"/>
    <w:tmpl w:val="99B079CC"/>
    <w:lvl w:ilvl="0" w:tplc="C59A31B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B3E3F"/>
    <w:multiLevelType w:val="hybridMultilevel"/>
    <w:tmpl w:val="320E969C"/>
    <w:lvl w:ilvl="0" w:tplc="6F5EDA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6105B9"/>
    <w:multiLevelType w:val="hybridMultilevel"/>
    <w:tmpl w:val="7AE658C4"/>
    <w:lvl w:ilvl="0" w:tplc="C44637F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C260A5"/>
    <w:multiLevelType w:val="hybridMultilevel"/>
    <w:tmpl w:val="59522936"/>
    <w:lvl w:ilvl="0" w:tplc="6D24814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767F41"/>
    <w:multiLevelType w:val="hybridMultilevel"/>
    <w:tmpl w:val="FF08A40E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5553DD"/>
    <w:multiLevelType w:val="hybridMultilevel"/>
    <w:tmpl w:val="C2001E0E"/>
    <w:lvl w:ilvl="0" w:tplc="0D32A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7085"/>
    <w:multiLevelType w:val="hybridMultilevel"/>
    <w:tmpl w:val="9380047A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3D20164"/>
    <w:multiLevelType w:val="hybridMultilevel"/>
    <w:tmpl w:val="EC365914"/>
    <w:lvl w:ilvl="0" w:tplc="CFE86E86">
      <w:start w:val="1"/>
      <w:numFmt w:val="upperRoman"/>
      <w:lvlText w:val="%1."/>
      <w:lvlJc w:val="left"/>
      <w:pPr>
        <w:ind w:left="1797" w:hanging="72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3E7331C"/>
    <w:multiLevelType w:val="multilevel"/>
    <w:tmpl w:val="A6660194"/>
    <w:lvl w:ilvl="0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78B623C"/>
    <w:multiLevelType w:val="hybridMultilevel"/>
    <w:tmpl w:val="EDAA4B04"/>
    <w:lvl w:ilvl="0" w:tplc="332EB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4B74"/>
    <w:multiLevelType w:val="hybridMultilevel"/>
    <w:tmpl w:val="08C6DBB2"/>
    <w:lvl w:ilvl="0" w:tplc="0E22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79D7"/>
    <w:multiLevelType w:val="hybridMultilevel"/>
    <w:tmpl w:val="14AA1672"/>
    <w:lvl w:ilvl="0" w:tplc="0416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23B2B86"/>
    <w:multiLevelType w:val="hybridMultilevel"/>
    <w:tmpl w:val="A7CCB162"/>
    <w:lvl w:ilvl="0" w:tplc="85FEE9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31FD5"/>
    <w:multiLevelType w:val="hybridMultilevel"/>
    <w:tmpl w:val="005AE3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621FF"/>
    <w:multiLevelType w:val="hybridMultilevel"/>
    <w:tmpl w:val="9090894C"/>
    <w:lvl w:ilvl="0" w:tplc="CA244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D81"/>
    <w:multiLevelType w:val="hybridMultilevel"/>
    <w:tmpl w:val="5770C808"/>
    <w:lvl w:ilvl="0" w:tplc="5644E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0468"/>
    <w:multiLevelType w:val="hybridMultilevel"/>
    <w:tmpl w:val="A4E2E91A"/>
    <w:lvl w:ilvl="0" w:tplc="280A5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977BB5"/>
    <w:multiLevelType w:val="hybridMultilevel"/>
    <w:tmpl w:val="B4F0D008"/>
    <w:lvl w:ilvl="0" w:tplc="07E8C874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79A44F4E"/>
    <w:multiLevelType w:val="hybridMultilevel"/>
    <w:tmpl w:val="7AE658C4"/>
    <w:lvl w:ilvl="0" w:tplc="C44637F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EF009D6"/>
    <w:multiLevelType w:val="hybridMultilevel"/>
    <w:tmpl w:val="0ED0A214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F7F7F0C"/>
    <w:multiLevelType w:val="hybridMultilevel"/>
    <w:tmpl w:val="0720C12C"/>
    <w:lvl w:ilvl="0" w:tplc="73F62A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4"/>
  </w:num>
  <w:num w:numId="5">
    <w:abstractNumId w:val="7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17"/>
  </w:num>
  <w:num w:numId="13">
    <w:abstractNumId w:val="18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2"/>
  </w:num>
  <w:num w:numId="20">
    <w:abstractNumId w:val="21"/>
  </w:num>
  <w:num w:numId="21">
    <w:abstractNumId w:val="11"/>
  </w:num>
  <w:num w:numId="22">
    <w:abstractNumId w:val="6"/>
  </w:num>
  <w:num w:numId="23">
    <w:abstractNumId w:val="3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0"/>
    <w:rsid w:val="00002433"/>
    <w:rsid w:val="00002AF8"/>
    <w:rsid w:val="00003575"/>
    <w:rsid w:val="00004DFC"/>
    <w:rsid w:val="00005B06"/>
    <w:rsid w:val="000060AA"/>
    <w:rsid w:val="00007111"/>
    <w:rsid w:val="00012915"/>
    <w:rsid w:val="0001345A"/>
    <w:rsid w:val="000143A1"/>
    <w:rsid w:val="00016489"/>
    <w:rsid w:val="00017BDE"/>
    <w:rsid w:val="000200E4"/>
    <w:rsid w:val="00024D21"/>
    <w:rsid w:val="00027FB8"/>
    <w:rsid w:val="00031BFE"/>
    <w:rsid w:val="0003256D"/>
    <w:rsid w:val="000351C0"/>
    <w:rsid w:val="00037305"/>
    <w:rsid w:val="00041282"/>
    <w:rsid w:val="00042805"/>
    <w:rsid w:val="000532AA"/>
    <w:rsid w:val="000539B9"/>
    <w:rsid w:val="00053AA3"/>
    <w:rsid w:val="00056270"/>
    <w:rsid w:val="00056EE2"/>
    <w:rsid w:val="00057DE0"/>
    <w:rsid w:val="00060369"/>
    <w:rsid w:val="00064D99"/>
    <w:rsid w:val="000660CC"/>
    <w:rsid w:val="000661E2"/>
    <w:rsid w:val="00066FBB"/>
    <w:rsid w:val="00071736"/>
    <w:rsid w:val="00071754"/>
    <w:rsid w:val="00072588"/>
    <w:rsid w:val="000728B6"/>
    <w:rsid w:val="00074014"/>
    <w:rsid w:val="00076B3B"/>
    <w:rsid w:val="00077FA1"/>
    <w:rsid w:val="00080A81"/>
    <w:rsid w:val="00080CA6"/>
    <w:rsid w:val="00080D03"/>
    <w:rsid w:val="0008268E"/>
    <w:rsid w:val="000910B7"/>
    <w:rsid w:val="00091730"/>
    <w:rsid w:val="00092F82"/>
    <w:rsid w:val="00093F2B"/>
    <w:rsid w:val="00094B94"/>
    <w:rsid w:val="00094E0C"/>
    <w:rsid w:val="000959F0"/>
    <w:rsid w:val="00097003"/>
    <w:rsid w:val="000A2670"/>
    <w:rsid w:val="000A4237"/>
    <w:rsid w:val="000A46AC"/>
    <w:rsid w:val="000B0FAC"/>
    <w:rsid w:val="000B282E"/>
    <w:rsid w:val="000B2B17"/>
    <w:rsid w:val="000B3FB4"/>
    <w:rsid w:val="000B492A"/>
    <w:rsid w:val="000B6A1C"/>
    <w:rsid w:val="000C03DF"/>
    <w:rsid w:val="000C1CE4"/>
    <w:rsid w:val="000C1FD3"/>
    <w:rsid w:val="000C4F60"/>
    <w:rsid w:val="000C5B48"/>
    <w:rsid w:val="000D0BC4"/>
    <w:rsid w:val="000D1238"/>
    <w:rsid w:val="000D2CA5"/>
    <w:rsid w:val="000D3ABC"/>
    <w:rsid w:val="000D3BCD"/>
    <w:rsid w:val="000D4CC4"/>
    <w:rsid w:val="000D4F5A"/>
    <w:rsid w:val="000E030C"/>
    <w:rsid w:val="000E0B45"/>
    <w:rsid w:val="000E3345"/>
    <w:rsid w:val="000E5551"/>
    <w:rsid w:val="000E621C"/>
    <w:rsid w:val="000E7D63"/>
    <w:rsid w:val="000F02C9"/>
    <w:rsid w:val="000F0890"/>
    <w:rsid w:val="000F16FA"/>
    <w:rsid w:val="000F43A5"/>
    <w:rsid w:val="000F5469"/>
    <w:rsid w:val="000F6659"/>
    <w:rsid w:val="001023BF"/>
    <w:rsid w:val="00103288"/>
    <w:rsid w:val="00104885"/>
    <w:rsid w:val="001074AB"/>
    <w:rsid w:val="001108D3"/>
    <w:rsid w:val="0011159A"/>
    <w:rsid w:val="0011396B"/>
    <w:rsid w:val="001151AC"/>
    <w:rsid w:val="00115E0A"/>
    <w:rsid w:val="001205AE"/>
    <w:rsid w:val="00121DF4"/>
    <w:rsid w:val="0012295F"/>
    <w:rsid w:val="001237C7"/>
    <w:rsid w:val="0013008B"/>
    <w:rsid w:val="00130FBF"/>
    <w:rsid w:val="00132457"/>
    <w:rsid w:val="00133A97"/>
    <w:rsid w:val="001424B8"/>
    <w:rsid w:val="001442A2"/>
    <w:rsid w:val="001505A0"/>
    <w:rsid w:val="00155CF4"/>
    <w:rsid w:val="00155FAF"/>
    <w:rsid w:val="00156B89"/>
    <w:rsid w:val="00160BB4"/>
    <w:rsid w:val="00162EA0"/>
    <w:rsid w:val="00166205"/>
    <w:rsid w:val="001662D4"/>
    <w:rsid w:val="0017295E"/>
    <w:rsid w:val="00174B8A"/>
    <w:rsid w:val="001769A0"/>
    <w:rsid w:val="00177C15"/>
    <w:rsid w:val="001803B3"/>
    <w:rsid w:val="0018045A"/>
    <w:rsid w:val="00182DD8"/>
    <w:rsid w:val="00185719"/>
    <w:rsid w:val="00185F38"/>
    <w:rsid w:val="0018672A"/>
    <w:rsid w:val="00195B70"/>
    <w:rsid w:val="00197372"/>
    <w:rsid w:val="00197EBF"/>
    <w:rsid w:val="001A0B8B"/>
    <w:rsid w:val="001A2690"/>
    <w:rsid w:val="001A44C8"/>
    <w:rsid w:val="001A65ED"/>
    <w:rsid w:val="001A731F"/>
    <w:rsid w:val="001A7D1D"/>
    <w:rsid w:val="001A7F10"/>
    <w:rsid w:val="001B022A"/>
    <w:rsid w:val="001B1918"/>
    <w:rsid w:val="001B46DB"/>
    <w:rsid w:val="001B4A87"/>
    <w:rsid w:val="001B548F"/>
    <w:rsid w:val="001B5880"/>
    <w:rsid w:val="001C4EB9"/>
    <w:rsid w:val="001C6719"/>
    <w:rsid w:val="001C69EE"/>
    <w:rsid w:val="001D1C27"/>
    <w:rsid w:val="001D2423"/>
    <w:rsid w:val="001D2832"/>
    <w:rsid w:val="001D519F"/>
    <w:rsid w:val="001D6825"/>
    <w:rsid w:val="001D73EB"/>
    <w:rsid w:val="001E6D47"/>
    <w:rsid w:val="001E721E"/>
    <w:rsid w:val="001E7787"/>
    <w:rsid w:val="001F0FC3"/>
    <w:rsid w:val="001F181C"/>
    <w:rsid w:val="001F2330"/>
    <w:rsid w:val="001F24EF"/>
    <w:rsid w:val="001F2C58"/>
    <w:rsid w:val="001F5D24"/>
    <w:rsid w:val="001F7DBB"/>
    <w:rsid w:val="00201729"/>
    <w:rsid w:val="00204807"/>
    <w:rsid w:val="00205227"/>
    <w:rsid w:val="00205F62"/>
    <w:rsid w:val="0021143F"/>
    <w:rsid w:val="00211F87"/>
    <w:rsid w:val="0021790C"/>
    <w:rsid w:val="00220FDC"/>
    <w:rsid w:val="00221896"/>
    <w:rsid w:val="00222738"/>
    <w:rsid w:val="00222CBF"/>
    <w:rsid w:val="002257B8"/>
    <w:rsid w:val="002266DB"/>
    <w:rsid w:val="00226EA0"/>
    <w:rsid w:val="00230E0D"/>
    <w:rsid w:val="002322B1"/>
    <w:rsid w:val="00236311"/>
    <w:rsid w:val="00240617"/>
    <w:rsid w:val="00242065"/>
    <w:rsid w:val="00246B4A"/>
    <w:rsid w:val="00250BEE"/>
    <w:rsid w:val="00252539"/>
    <w:rsid w:val="002544AA"/>
    <w:rsid w:val="00254B46"/>
    <w:rsid w:val="00254DFC"/>
    <w:rsid w:val="00255AC7"/>
    <w:rsid w:val="00256884"/>
    <w:rsid w:val="002572E2"/>
    <w:rsid w:val="00261911"/>
    <w:rsid w:val="002620D5"/>
    <w:rsid w:val="00263001"/>
    <w:rsid w:val="00265606"/>
    <w:rsid w:val="0026783F"/>
    <w:rsid w:val="00270929"/>
    <w:rsid w:val="00272C1C"/>
    <w:rsid w:val="00275998"/>
    <w:rsid w:val="002772D9"/>
    <w:rsid w:val="00280398"/>
    <w:rsid w:val="00280969"/>
    <w:rsid w:val="00282BF2"/>
    <w:rsid w:val="002840DE"/>
    <w:rsid w:val="00293E2F"/>
    <w:rsid w:val="00294F22"/>
    <w:rsid w:val="002A195E"/>
    <w:rsid w:val="002A19CA"/>
    <w:rsid w:val="002A453D"/>
    <w:rsid w:val="002A4818"/>
    <w:rsid w:val="002A57BE"/>
    <w:rsid w:val="002A5855"/>
    <w:rsid w:val="002A78B9"/>
    <w:rsid w:val="002A7F37"/>
    <w:rsid w:val="002B09F2"/>
    <w:rsid w:val="002B1369"/>
    <w:rsid w:val="002B2ABA"/>
    <w:rsid w:val="002B530A"/>
    <w:rsid w:val="002C0F37"/>
    <w:rsid w:val="002C1C9B"/>
    <w:rsid w:val="002C3436"/>
    <w:rsid w:val="002C3F0F"/>
    <w:rsid w:val="002C49B8"/>
    <w:rsid w:val="002C6EB0"/>
    <w:rsid w:val="002C7E11"/>
    <w:rsid w:val="002D1CF8"/>
    <w:rsid w:val="002D27F8"/>
    <w:rsid w:val="002D34F8"/>
    <w:rsid w:val="002D66FF"/>
    <w:rsid w:val="002D6B1E"/>
    <w:rsid w:val="002D7101"/>
    <w:rsid w:val="002E3CB6"/>
    <w:rsid w:val="002E413C"/>
    <w:rsid w:val="002E523D"/>
    <w:rsid w:val="002E5BA1"/>
    <w:rsid w:val="002E6347"/>
    <w:rsid w:val="002E6D8A"/>
    <w:rsid w:val="002F1331"/>
    <w:rsid w:val="002F20E5"/>
    <w:rsid w:val="002F2B55"/>
    <w:rsid w:val="002F2FFF"/>
    <w:rsid w:val="002F49CC"/>
    <w:rsid w:val="002F5B7A"/>
    <w:rsid w:val="002F7740"/>
    <w:rsid w:val="003017ED"/>
    <w:rsid w:val="00301849"/>
    <w:rsid w:val="00304945"/>
    <w:rsid w:val="003056B6"/>
    <w:rsid w:val="00305C22"/>
    <w:rsid w:val="00316027"/>
    <w:rsid w:val="003160CF"/>
    <w:rsid w:val="00321A7F"/>
    <w:rsid w:val="003277DD"/>
    <w:rsid w:val="0033495E"/>
    <w:rsid w:val="00334D8F"/>
    <w:rsid w:val="0033562B"/>
    <w:rsid w:val="003357BC"/>
    <w:rsid w:val="00335ADB"/>
    <w:rsid w:val="003378E2"/>
    <w:rsid w:val="00337C4C"/>
    <w:rsid w:val="00340205"/>
    <w:rsid w:val="00342A92"/>
    <w:rsid w:val="00342B34"/>
    <w:rsid w:val="00343483"/>
    <w:rsid w:val="003444ED"/>
    <w:rsid w:val="00352563"/>
    <w:rsid w:val="00352684"/>
    <w:rsid w:val="00354B48"/>
    <w:rsid w:val="00357BB3"/>
    <w:rsid w:val="00357E79"/>
    <w:rsid w:val="00360B2B"/>
    <w:rsid w:val="00360DFA"/>
    <w:rsid w:val="00363BA7"/>
    <w:rsid w:val="00363C7C"/>
    <w:rsid w:val="00366088"/>
    <w:rsid w:val="00366DB3"/>
    <w:rsid w:val="003812FC"/>
    <w:rsid w:val="00381A06"/>
    <w:rsid w:val="00382A66"/>
    <w:rsid w:val="003838C7"/>
    <w:rsid w:val="0038513F"/>
    <w:rsid w:val="003872C5"/>
    <w:rsid w:val="00390909"/>
    <w:rsid w:val="00392849"/>
    <w:rsid w:val="003930E5"/>
    <w:rsid w:val="003951B9"/>
    <w:rsid w:val="0039690C"/>
    <w:rsid w:val="00397058"/>
    <w:rsid w:val="003971F1"/>
    <w:rsid w:val="003A0746"/>
    <w:rsid w:val="003A09A0"/>
    <w:rsid w:val="003A2A86"/>
    <w:rsid w:val="003A529B"/>
    <w:rsid w:val="003A5D18"/>
    <w:rsid w:val="003B59B6"/>
    <w:rsid w:val="003C0310"/>
    <w:rsid w:val="003C1A0C"/>
    <w:rsid w:val="003C2927"/>
    <w:rsid w:val="003C2BA8"/>
    <w:rsid w:val="003C3439"/>
    <w:rsid w:val="003D00DC"/>
    <w:rsid w:val="003D207D"/>
    <w:rsid w:val="003D599B"/>
    <w:rsid w:val="003E0200"/>
    <w:rsid w:val="003E3A31"/>
    <w:rsid w:val="003E650D"/>
    <w:rsid w:val="003E6543"/>
    <w:rsid w:val="003E7129"/>
    <w:rsid w:val="003E766C"/>
    <w:rsid w:val="003E791A"/>
    <w:rsid w:val="003F002F"/>
    <w:rsid w:val="003F0687"/>
    <w:rsid w:val="003F09A1"/>
    <w:rsid w:val="003F233E"/>
    <w:rsid w:val="003F42E1"/>
    <w:rsid w:val="003F694D"/>
    <w:rsid w:val="0040038E"/>
    <w:rsid w:val="00400D31"/>
    <w:rsid w:val="00401624"/>
    <w:rsid w:val="00401D45"/>
    <w:rsid w:val="004020D3"/>
    <w:rsid w:val="00402475"/>
    <w:rsid w:val="004033EA"/>
    <w:rsid w:val="004041AF"/>
    <w:rsid w:val="00405B77"/>
    <w:rsid w:val="00411FEF"/>
    <w:rsid w:val="00415269"/>
    <w:rsid w:val="0041614A"/>
    <w:rsid w:val="004162CF"/>
    <w:rsid w:val="00420D8F"/>
    <w:rsid w:val="00421063"/>
    <w:rsid w:val="00421A55"/>
    <w:rsid w:val="00426CCA"/>
    <w:rsid w:val="004303D6"/>
    <w:rsid w:val="0043090C"/>
    <w:rsid w:val="0043209D"/>
    <w:rsid w:val="00433580"/>
    <w:rsid w:val="0043606C"/>
    <w:rsid w:val="0044301D"/>
    <w:rsid w:val="00444E13"/>
    <w:rsid w:val="004510E7"/>
    <w:rsid w:val="00451825"/>
    <w:rsid w:val="00460B51"/>
    <w:rsid w:val="00460F6E"/>
    <w:rsid w:val="00461A92"/>
    <w:rsid w:val="00472C94"/>
    <w:rsid w:val="00473A51"/>
    <w:rsid w:val="00475A82"/>
    <w:rsid w:val="004766C9"/>
    <w:rsid w:val="0047793D"/>
    <w:rsid w:val="00481007"/>
    <w:rsid w:val="00483EA9"/>
    <w:rsid w:val="004841D3"/>
    <w:rsid w:val="004847A2"/>
    <w:rsid w:val="0048757F"/>
    <w:rsid w:val="004921C6"/>
    <w:rsid w:val="004925D4"/>
    <w:rsid w:val="00494DD6"/>
    <w:rsid w:val="0049629D"/>
    <w:rsid w:val="00496630"/>
    <w:rsid w:val="004A0055"/>
    <w:rsid w:val="004A0698"/>
    <w:rsid w:val="004A0FAB"/>
    <w:rsid w:val="004A171C"/>
    <w:rsid w:val="004A4757"/>
    <w:rsid w:val="004A747D"/>
    <w:rsid w:val="004B4BEB"/>
    <w:rsid w:val="004B6A79"/>
    <w:rsid w:val="004B77EE"/>
    <w:rsid w:val="004B79CA"/>
    <w:rsid w:val="004C0A50"/>
    <w:rsid w:val="004C1AA5"/>
    <w:rsid w:val="004C1F01"/>
    <w:rsid w:val="004C1FA4"/>
    <w:rsid w:val="004C2013"/>
    <w:rsid w:val="004C3317"/>
    <w:rsid w:val="004C4827"/>
    <w:rsid w:val="004D45E5"/>
    <w:rsid w:val="004D618C"/>
    <w:rsid w:val="004D6669"/>
    <w:rsid w:val="004E4284"/>
    <w:rsid w:val="004E5131"/>
    <w:rsid w:val="004E6EDF"/>
    <w:rsid w:val="004F020F"/>
    <w:rsid w:val="004F3BA8"/>
    <w:rsid w:val="004F3BB2"/>
    <w:rsid w:val="004F40B5"/>
    <w:rsid w:val="004F4F21"/>
    <w:rsid w:val="004F7A14"/>
    <w:rsid w:val="004F7D56"/>
    <w:rsid w:val="00500FFB"/>
    <w:rsid w:val="0050155F"/>
    <w:rsid w:val="00502F6B"/>
    <w:rsid w:val="00503C34"/>
    <w:rsid w:val="005060D3"/>
    <w:rsid w:val="00506524"/>
    <w:rsid w:val="005077D1"/>
    <w:rsid w:val="005110D7"/>
    <w:rsid w:val="00511543"/>
    <w:rsid w:val="005164FF"/>
    <w:rsid w:val="00520CB6"/>
    <w:rsid w:val="005217D3"/>
    <w:rsid w:val="00523490"/>
    <w:rsid w:val="005256EB"/>
    <w:rsid w:val="005257AC"/>
    <w:rsid w:val="005265AC"/>
    <w:rsid w:val="005273B0"/>
    <w:rsid w:val="005274B1"/>
    <w:rsid w:val="00531076"/>
    <w:rsid w:val="00536B40"/>
    <w:rsid w:val="00544D18"/>
    <w:rsid w:val="005460CD"/>
    <w:rsid w:val="00546602"/>
    <w:rsid w:val="00546B6B"/>
    <w:rsid w:val="005471A6"/>
    <w:rsid w:val="00550369"/>
    <w:rsid w:val="00551058"/>
    <w:rsid w:val="005513E6"/>
    <w:rsid w:val="00552851"/>
    <w:rsid w:val="00553FBF"/>
    <w:rsid w:val="00554FE6"/>
    <w:rsid w:val="00557FC3"/>
    <w:rsid w:val="0056087F"/>
    <w:rsid w:val="00562954"/>
    <w:rsid w:val="00565A9A"/>
    <w:rsid w:val="005672AF"/>
    <w:rsid w:val="00567F39"/>
    <w:rsid w:val="0057027E"/>
    <w:rsid w:val="00572AC0"/>
    <w:rsid w:val="00572C25"/>
    <w:rsid w:val="005730C3"/>
    <w:rsid w:val="005734AE"/>
    <w:rsid w:val="00574924"/>
    <w:rsid w:val="00582EF7"/>
    <w:rsid w:val="005913D3"/>
    <w:rsid w:val="005918C9"/>
    <w:rsid w:val="005923FF"/>
    <w:rsid w:val="005942A8"/>
    <w:rsid w:val="00594475"/>
    <w:rsid w:val="00594879"/>
    <w:rsid w:val="0059783C"/>
    <w:rsid w:val="005A156E"/>
    <w:rsid w:val="005A2AF7"/>
    <w:rsid w:val="005A3B7C"/>
    <w:rsid w:val="005A7D85"/>
    <w:rsid w:val="005A7ED4"/>
    <w:rsid w:val="005B520A"/>
    <w:rsid w:val="005C3D36"/>
    <w:rsid w:val="005C4657"/>
    <w:rsid w:val="005C5C71"/>
    <w:rsid w:val="005C65BF"/>
    <w:rsid w:val="005C6ED7"/>
    <w:rsid w:val="005D0345"/>
    <w:rsid w:val="005D0532"/>
    <w:rsid w:val="005D1160"/>
    <w:rsid w:val="005D5CD3"/>
    <w:rsid w:val="005D69A1"/>
    <w:rsid w:val="005E07D1"/>
    <w:rsid w:val="005E0847"/>
    <w:rsid w:val="005E309D"/>
    <w:rsid w:val="005E532F"/>
    <w:rsid w:val="005E61DF"/>
    <w:rsid w:val="005F1BFB"/>
    <w:rsid w:val="005F4ED3"/>
    <w:rsid w:val="006000E5"/>
    <w:rsid w:val="00600E9B"/>
    <w:rsid w:val="0060287E"/>
    <w:rsid w:val="00602BF6"/>
    <w:rsid w:val="00605BD6"/>
    <w:rsid w:val="00607D5F"/>
    <w:rsid w:val="00611266"/>
    <w:rsid w:val="006113ED"/>
    <w:rsid w:val="00613A26"/>
    <w:rsid w:val="00615357"/>
    <w:rsid w:val="00617C5B"/>
    <w:rsid w:val="00621509"/>
    <w:rsid w:val="00622D8B"/>
    <w:rsid w:val="00624B85"/>
    <w:rsid w:val="00630DDD"/>
    <w:rsid w:val="00632656"/>
    <w:rsid w:val="00634279"/>
    <w:rsid w:val="00637AA6"/>
    <w:rsid w:val="00641467"/>
    <w:rsid w:val="006424BF"/>
    <w:rsid w:val="00642BAD"/>
    <w:rsid w:val="006432B1"/>
    <w:rsid w:val="00643BD5"/>
    <w:rsid w:val="00644E4D"/>
    <w:rsid w:val="0064654B"/>
    <w:rsid w:val="00650B05"/>
    <w:rsid w:val="00651416"/>
    <w:rsid w:val="00651D65"/>
    <w:rsid w:val="0066004B"/>
    <w:rsid w:val="006618AA"/>
    <w:rsid w:val="00662248"/>
    <w:rsid w:val="00664C33"/>
    <w:rsid w:val="0066543D"/>
    <w:rsid w:val="006658C4"/>
    <w:rsid w:val="00666BA8"/>
    <w:rsid w:val="00673F65"/>
    <w:rsid w:val="00676344"/>
    <w:rsid w:val="00680299"/>
    <w:rsid w:val="00680805"/>
    <w:rsid w:val="00682573"/>
    <w:rsid w:val="00682626"/>
    <w:rsid w:val="00682B2E"/>
    <w:rsid w:val="0068353F"/>
    <w:rsid w:val="006851BD"/>
    <w:rsid w:val="00686760"/>
    <w:rsid w:val="00694EDD"/>
    <w:rsid w:val="006957E1"/>
    <w:rsid w:val="006A4A6A"/>
    <w:rsid w:val="006B1403"/>
    <w:rsid w:val="006B273A"/>
    <w:rsid w:val="006B3503"/>
    <w:rsid w:val="006B4F07"/>
    <w:rsid w:val="006B7D31"/>
    <w:rsid w:val="006C22EB"/>
    <w:rsid w:val="006C266D"/>
    <w:rsid w:val="006C6447"/>
    <w:rsid w:val="006D08EA"/>
    <w:rsid w:val="006D2188"/>
    <w:rsid w:val="006D4C15"/>
    <w:rsid w:val="006D6A00"/>
    <w:rsid w:val="006D6AD2"/>
    <w:rsid w:val="006E0AF9"/>
    <w:rsid w:val="006E2E45"/>
    <w:rsid w:val="006E3EE8"/>
    <w:rsid w:val="006E435D"/>
    <w:rsid w:val="006E5594"/>
    <w:rsid w:val="006E733B"/>
    <w:rsid w:val="006E7A7D"/>
    <w:rsid w:val="006F08CA"/>
    <w:rsid w:val="006F3F7A"/>
    <w:rsid w:val="006F5131"/>
    <w:rsid w:val="006F5C52"/>
    <w:rsid w:val="00700CC9"/>
    <w:rsid w:val="007027BF"/>
    <w:rsid w:val="00706EBD"/>
    <w:rsid w:val="00710EED"/>
    <w:rsid w:val="0071105C"/>
    <w:rsid w:val="007120A9"/>
    <w:rsid w:val="0071323B"/>
    <w:rsid w:val="00716743"/>
    <w:rsid w:val="00720BE6"/>
    <w:rsid w:val="007231D8"/>
    <w:rsid w:val="00725793"/>
    <w:rsid w:val="007270B3"/>
    <w:rsid w:val="00727865"/>
    <w:rsid w:val="007305E1"/>
    <w:rsid w:val="00732708"/>
    <w:rsid w:val="00734B94"/>
    <w:rsid w:val="00735E01"/>
    <w:rsid w:val="007365A2"/>
    <w:rsid w:val="0074311D"/>
    <w:rsid w:val="0074593C"/>
    <w:rsid w:val="007462EC"/>
    <w:rsid w:val="0074633E"/>
    <w:rsid w:val="00746858"/>
    <w:rsid w:val="00752306"/>
    <w:rsid w:val="00752693"/>
    <w:rsid w:val="007549B7"/>
    <w:rsid w:val="00757346"/>
    <w:rsid w:val="00760DAB"/>
    <w:rsid w:val="00762AED"/>
    <w:rsid w:val="00762F26"/>
    <w:rsid w:val="00766552"/>
    <w:rsid w:val="007706FC"/>
    <w:rsid w:val="007719A8"/>
    <w:rsid w:val="007725FB"/>
    <w:rsid w:val="0077274B"/>
    <w:rsid w:val="00772F43"/>
    <w:rsid w:val="00773CF8"/>
    <w:rsid w:val="00776348"/>
    <w:rsid w:val="007771A8"/>
    <w:rsid w:val="00782590"/>
    <w:rsid w:val="007909DC"/>
    <w:rsid w:val="00791A9D"/>
    <w:rsid w:val="007921A0"/>
    <w:rsid w:val="0079284A"/>
    <w:rsid w:val="007960AB"/>
    <w:rsid w:val="007A027F"/>
    <w:rsid w:val="007A091B"/>
    <w:rsid w:val="007A2147"/>
    <w:rsid w:val="007A2EEC"/>
    <w:rsid w:val="007A3A13"/>
    <w:rsid w:val="007A57FC"/>
    <w:rsid w:val="007A6058"/>
    <w:rsid w:val="007A6E12"/>
    <w:rsid w:val="007A6E76"/>
    <w:rsid w:val="007A76A8"/>
    <w:rsid w:val="007B5635"/>
    <w:rsid w:val="007B66DA"/>
    <w:rsid w:val="007C02EC"/>
    <w:rsid w:val="007C10E3"/>
    <w:rsid w:val="007C16E5"/>
    <w:rsid w:val="007C6884"/>
    <w:rsid w:val="007D0142"/>
    <w:rsid w:val="007D0A90"/>
    <w:rsid w:val="007D2CFB"/>
    <w:rsid w:val="007D76A0"/>
    <w:rsid w:val="007E543B"/>
    <w:rsid w:val="007E7E53"/>
    <w:rsid w:val="007F04C6"/>
    <w:rsid w:val="007F31AE"/>
    <w:rsid w:val="007F3428"/>
    <w:rsid w:val="007F3A46"/>
    <w:rsid w:val="00801706"/>
    <w:rsid w:val="008022DA"/>
    <w:rsid w:val="00803BDD"/>
    <w:rsid w:val="00805D0B"/>
    <w:rsid w:val="008069C8"/>
    <w:rsid w:val="008140BD"/>
    <w:rsid w:val="0081417D"/>
    <w:rsid w:val="008144F9"/>
    <w:rsid w:val="00820984"/>
    <w:rsid w:val="008229CB"/>
    <w:rsid w:val="0082350B"/>
    <w:rsid w:val="00825F95"/>
    <w:rsid w:val="00826686"/>
    <w:rsid w:val="008304F7"/>
    <w:rsid w:val="008313D7"/>
    <w:rsid w:val="00832321"/>
    <w:rsid w:val="00836897"/>
    <w:rsid w:val="00836F97"/>
    <w:rsid w:val="0084142F"/>
    <w:rsid w:val="00844F6B"/>
    <w:rsid w:val="00846943"/>
    <w:rsid w:val="008530CB"/>
    <w:rsid w:val="008545C7"/>
    <w:rsid w:val="00855018"/>
    <w:rsid w:val="00857063"/>
    <w:rsid w:val="0085744D"/>
    <w:rsid w:val="00862810"/>
    <w:rsid w:val="00870142"/>
    <w:rsid w:val="00870AA1"/>
    <w:rsid w:val="00872099"/>
    <w:rsid w:val="00873999"/>
    <w:rsid w:val="008779FB"/>
    <w:rsid w:val="008800A8"/>
    <w:rsid w:val="0088057C"/>
    <w:rsid w:val="008805BC"/>
    <w:rsid w:val="00880FB1"/>
    <w:rsid w:val="008818C0"/>
    <w:rsid w:val="008835A5"/>
    <w:rsid w:val="00884848"/>
    <w:rsid w:val="008875D6"/>
    <w:rsid w:val="00892023"/>
    <w:rsid w:val="008941D2"/>
    <w:rsid w:val="0089437D"/>
    <w:rsid w:val="00894586"/>
    <w:rsid w:val="00894907"/>
    <w:rsid w:val="008A078A"/>
    <w:rsid w:val="008A0963"/>
    <w:rsid w:val="008A1BCF"/>
    <w:rsid w:val="008A20C1"/>
    <w:rsid w:val="008A517E"/>
    <w:rsid w:val="008A5A8E"/>
    <w:rsid w:val="008A628C"/>
    <w:rsid w:val="008A7CED"/>
    <w:rsid w:val="008B24ED"/>
    <w:rsid w:val="008B2A53"/>
    <w:rsid w:val="008B3692"/>
    <w:rsid w:val="008B6680"/>
    <w:rsid w:val="008B7AA5"/>
    <w:rsid w:val="008C2066"/>
    <w:rsid w:val="008C4687"/>
    <w:rsid w:val="008C60B7"/>
    <w:rsid w:val="008C7AAB"/>
    <w:rsid w:val="008D089C"/>
    <w:rsid w:val="008D3881"/>
    <w:rsid w:val="008D520D"/>
    <w:rsid w:val="008E0FB0"/>
    <w:rsid w:val="008E12BF"/>
    <w:rsid w:val="008E134D"/>
    <w:rsid w:val="008E2F0F"/>
    <w:rsid w:val="008E356F"/>
    <w:rsid w:val="008E4C15"/>
    <w:rsid w:val="008E7554"/>
    <w:rsid w:val="008F0DEE"/>
    <w:rsid w:val="008F6686"/>
    <w:rsid w:val="009001A0"/>
    <w:rsid w:val="00902DA2"/>
    <w:rsid w:val="00904DAA"/>
    <w:rsid w:val="00905E5C"/>
    <w:rsid w:val="009060CA"/>
    <w:rsid w:val="00907D26"/>
    <w:rsid w:val="00910C79"/>
    <w:rsid w:val="009147D0"/>
    <w:rsid w:val="009150C1"/>
    <w:rsid w:val="00916EB6"/>
    <w:rsid w:val="009235BB"/>
    <w:rsid w:val="00925761"/>
    <w:rsid w:val="0092597A"/>
    <w:rsid w:val="00930E4F"/>
    <w:rsid w:val="00930F43"/>
    <w:rsid w:val="00930FE3"/>
    <w:rsid w:val="00932510"/>
    <w:rsid w:val="00933ED6"/>
    <w:rsid w:val="0093567F"/>
    <w:rsid w:val="009405A1"/>
    <w:rsid w:val="00942F9E"/>
    <w:rsid w:val="0094449F"/>
    <w:rsid w:val="00944851"/>
    <w:rsid w:val="00944B44"/>
    <w:rsid w:val="009550FF"/>
    <w:rsid w:val="00955794"/>
    <w:rsid w:val="009568FB"/>
    <w:rsid w:val="00957B9A"/>
    <w:rsid w:val="00957CCF"/>
    <w:rsid w:val="0096083D"/>
    <w:rsid w:val="0096108F"/>
    <w:rsid w:val="00961DFD"/>
    <w:rsid w:val="00962377"/>
    <w:rsid w:val="00962B93"/>
    <w:rsid w:val="0096311E"/>
    <w:rsid w:val="00963B90"/>
    <w:rsid w:val="0096418F"/>
    <w:rsid w:val="009650ED"/>
    <w:rsid w:val="0096789C"/>
    <w:rsid w:val="0097357C"/>
    <w:rsid w:val="00975AC5"/>
    <w:rsid w:val="009804B0"/>
    <w:rsid w:val="00981A6A"/>
    <w:rsid w:val="00982C1B"/>
    <w:rsid w:val="00985462"/>
    <w:rsid w:val="009869DB"/>
    <w:rsid w:val="00986FA3"/>
    <w:rsid w:val="00987225"/>
    <w:rsid w:val="009948A3"/>
    <w:rsid w:val="00995D42"/>
    <w:rsid w:val="00995FA5"/>
    <w:rsid w:val="00997105"/>
    <w:rsid w:val="0099756A"/>
    <w:rsid w:val="009A13AC"/>
    <w:rsid w:val="009A1737"/>
    <w:rsid w:val="009A37D6"/>
    <w:rsid w:val="009A6772"/>
    <w:rsid w:val="009A67A6"/>
    <w:rsid w:val="009A6B5D"/>
    <w:rsid w:val="009B0173"/>
    <w:rsid w:val="009B1488"/>
    <w:rsid w:val="009B369E"/>
    <w:rsid w:val="009B75CF"/>
    <w:rsid w:val="009B7786"/>
    <w:rsid w:val="009C064B"/>
    <w:rsid w:val="009C15EC"/>
    <w:rsid w:val="009C1CE9"/>
    <w:rsid w:val="009C2890"/>
    <w:rsid w:val="009D3936"/>
    <w:rsid w:val="009D66DB"/>
    <w:rsid w:val="009D747A"/>
    <w:rsid w:val="009E58E9"/>
    <w:rsid w:val="009E5A3B"/>
    <w:rsid w:val="009F0837"/>
    <w:rsid w:val="009F22F5"/>
    <w:rsid w:val="009F3203"/>
    <w:rsid w:val="009F4A48"/>
    <w:rsid w:val="009F5A3B"/>
    <w:rsid w:val="009F699A"/>
    <w:rsid w:val="00A02E50"/>
    <w:rsid w:val="00A02E66"/>
    <w:rsid w:val="00A07695"/>
    <w:rsid w:val="00A101D8"/>
    <w:rsid w:val="00A11665"/>
    <w:rsid w:val="00A1494D"/>
    <w:rsid w:val="00A15679"/>
    <w:rsid w:val="00A16648"/>
    <w:rsid w:val="00A17493"/>
    <w:rsid w:val="00A17B16"/>
    <w:rsid w:val="00A20DA1"/>
    <w:rsid w:val="00A262CB"/>
    <w:rsid w:val="00A27984"/>
    <w:rsid w:val="00A302EE"/>
    <w:rsid w:val="00A3052C"/>
    <w:rsid w:val="00A308C6"/>
    <w:rsid w:val="00A31B55"/>
    <w:rsid w:val="00A3443F"/>
    <w:rsid w:val="00A37355"/>
    <w:rsid w:val="00A4245E"/>
    <w:rsid w:val="00A42495"/>
    <w:rsid w:val="00A424AD"/>
    <w:rsid w:val="00A46890"/>
    <w:rsid w:val="00A4753B"/>
    <w:rsid w:val="00A505C9"/>
    <w:rsid w:val="00A50A14"/>
    <w:rsid w:val="00A51906"/>
    <w:rsid w:val="00A55D29"/>
    <w:rsid w:val="00A5600D"/>
    <w:rsid w:val="00A5657E"/>
    <w:rsid w:val="00A62049"/>
    <w:rsid w:val="00A62E45"/>
    <w:rsid w:val="00A66412"/>
    <w:rsid w:val="00A67256"/>
    <w:rsid w:val="00A6781C"/>
    <w:rsid w:val="00A67E8A"/>
    <w:rsid w:val="00A7760E"/>
    <w:rsid w:val="00A77817"/>
    <w:rsid w:val="00A8153D"/>
    <w:rsid w:val="00A84049"/>
    <w:rsid w:val="00A867A2"/>
    <w:rsid w:val="00A91C4B"/>
    <w:rsid w:val="00A95954"/>
    <w:rsid w:val="00A9784D"/>
    <w:rsid w:val="00AA0B1E"/>
    <w:rsid w:val="00AA264B"/>
    <w:rsid w:val="00AA4950"/>
    <w:rsid w:val="00AA6600"/>
    <w:rsid w:val="00AA68AA"/>
    <w:rsid w:val="00AA7B74"/>
    <w:rsid w:val="00AB077F"/>
    <w:rsid w:val="00AB5462"/>
    <w:rsid w:val="00AB6C72"/>
    <w:rsid w:val="00AC350A"/>
    <w:rsid w:val="00AD647E"/>
    <w:rsid w:val="00AE27FC"/>
    <w:rsid w:val="00AF567B"/>
    <w:rsid w:val="00AF5DDF"/>
    <w:rsid w:val="00AF79FA"/>
    <w:rsid w:val="00B04C7B"/>
    <w:rsid w:val="00B05ABF"/>
    <w:rsid w:val="00B064B7"/>
    <w:rsid w:val="00B11AE8"/>
    <w:rsid w:val="00B1338A"/>
    <w:rsid w:val="00B16E93"/>
    <w:rsid w:val="00B170AB"/>
    <w:rsid w:val="00B201FE"/>
    <w:rsid w:val="00B22794"/>
    <w:rsid w:val="00B229A8"/>
    <w:rsid w:val="00B23449"/>
    <w:rsid w:val="00B2579A"/>
    <w:rsid w:val="00B3010F"/>
    <w:rsid w:val="00B314EE"/>
    <w:rsid w:val="00B35B8F"/>
    <w:rsid w:val="00B373C7"/>
    <w:rsid w:val="00B41809"/>
    <w:rsid w:val="00B42475"/>
    <w:rsid w:val="00B43693"/>
    <w:rsid w:val="00B46BF8"/>
    <w:rsid w:val="00B52897"/>
    <w:rsid w:val="00B5297D"/>
    <w:rsid w:val="00B549FC"/>
    <w:rsid w:val="00B56C87"/>
    <w:rsid w:val="00B61117"/>
    <w:rsid w:val="00B62F49"/>
    <w:rsid w:val="00B6374B"/>
    <w:rsid w:val="00B649A1"/>
    <w:rsid w:val="00B65FC1"/>
    <w:rsid w:val="00B67FB6"/>
    <w:rsid w:val="00B7049E"/>
    <w:rsid w:val="00B710A8"/>
    <w:rsid w:val="00B71BB8"/>
    <w:rsid w:val="00B744F6"/>
    <w:rsid w:val="00B75995"/>
    <w:rsid w:val="00B80C66"/>
    <w:rsid w:val="00B813AA"/>
    <w:rsid w:val="00B82330"/>
    <w:rsid w:val="00B85297"/>
    <w:rsid w:val="00B87016"/>
    <w:rsid w:val="00B91715"/>
    <w:rsid w:val="00B926D6"/>
    <w:rsid w:val="00B9731F"/>
    <w:rsid w:val="00BA08DF"/>
    <w:rsid w:val="00BA0DB5"/>
    <w:rsid w:val="00BA0EB5"/>
    <w:rsid w:val="00BA208B"/>
    <w:rsid w:val="00BA464A"/>
    <w:rsid w:val="00BA7DC2"/>
    <w:rsid w:val="00BA7EF9"/>
    <w:rsid w:val="00BB4386"/>
    <w:rsid w:val="00BC1EFA"/>
    <w:rsid w:val="00BC376D"/>
    <w:rsid w:val="00BC64F1"/>
    <w:rsid w:val="00BD0791"/>
    <w:rsid w:val="00BD3334"/>
    <w:rsid w:val="00BD3A73"/>
    <w:rsid w:val="00BD5639"/>
    <w:rsid w:val="00BD6D75"/>
    <w:rsid w:val="00BD7887"/>
    <w:rsid w:val="00BE0098"/>
    <w:rsid w:val="00BE2BA7"/>
    <w:rsid w:val="00BE40DE"/>
    <w:rsid w:val="00BE53C6"/>
    <w:rsid w:val="00BE6C06"/>
    <w:rsid w:val="00BE7576"/>
    <w:rsid w:val="00BF1579"/>
    <w:rsid w:val="00BF3721"/>
    <w:rsid w:val="00BF68BA"/>
    <w:rsid w:val="00BF7F0A"/>
    <w:rsid w:val="00C00543"/>
    <w:rsid w:val="00C011E7"/>
    <w:rsid w:val="00C05E60"/>
    <w:rsid w:val="00C06B63"/>
    <w:rsid w:val="00C119CB"/>
    <w:rsid w:val="00C13FC4"/>
    <w:rsid w:val="00C217DA"/>
    <w:rsid w:val="00C232D9"/>
    <w:rsid w:val="00C23888"/>
    <w:rsid w:val="00C26106"/>
    <w:rsid w:val="00C2694E"/>
    <w:rsid w:val="00C34C0D"/>
    <w:rsid w:val="00C3505D"/>
    <w:rsid w:val="00C37FE1"/>
    <w:rsid w:val="00C4034E"/>
    <w:rsid w:val="00C405AD"/>
    <w:rsid w:val="00C45D52"/>
    <w:rsid w:val="00C46628"/>
    <w:rsid w:val="00C47AD6"/>
    <w:rsid w:val="00C51936"/>
    <w:rsid w:val="00C52308"/>
    <w:rsid w:val="00C53BD3"/>
    <w:rsid w:val="00C5557E"/>
    <w:rsid w:val="00C56F8B"/>
    <w:rsid w:val="00C577DF"/>
    <w:rsid w:val="00C57B0C"/>
    <w:rsid w:val="00C6017A"/>
    <w:rsid w:val="00C60BAF"/>
    <w:rsid w:val="00C64564"/>
    <w:rsid w:val="00C64634"/>
    <w:rsid w:val="00C651B6"/>
    <w:rsid w:val="00C664D3"/>
    <w:rsid w:val="00C66C32"/>
    <w:rsid w:val="00C67E62"/>
    <w:rsid w:val="00C7068A"/>
    <w:rsid w:val="00C71DA6"/>
    <w:rsid w:val="00C73B32"/>
    <w:rsid w:val="00C73BAE"/>
    <w:rsid w:val="00C743C8"/>
    <w:rsid w:val="00C7525B"/>
    <w:rsid w:val="00C7783A"/>
    <w:rsid w:val="00C80CE7"/>
    <w:rsid w:val="00C81BF9"/>
    <w:rsid w:val="00C81EE3"/>
    <w:rsid w:val="00C82F58"/>
    <w:rsid w:val="00C84076"/>
    <w:rsid w:val="00C852F6"/>
    <w:rsid w:val="00C8551D"/>
    <w:rsid w:val="00C873E6"/>
    <w:rsid w:val="00C9080F"/>
    <w:rsid w:val="00C92EBA"/>
    <w:rsid w:val="00C96B8A"/>
    <w:rsid w:val="00C974A4"/>
    <w:rsid w:val="00C97633"/>
    <w:rsid w:val="00CA17C7"/>
    <w:rsid w:val="00CA3BB2"/>
    <w:rsid w:val="00CA74AF"/>
    <w:rsid w:val="00CA757B"/>
    <w:rsid w:val="00CB04FA"/>
    <w:rsid w:val="00CB0AC7"/>
    <w:rsid w:val="00CB70A5"/>
    <w:rsid w:val="00CC3018"/>
    <w:rsid w:val="00CC6EBD"/>
    <w:rsid w:val="00CD141B"/>
    <w:rsid w:val="00CD2652"/>
    <w:rsid w:val="00CD3C09"/>
    <w:rsid w:val="00CE0089"/>
    <w:rsid w:val="00CE04E1"/>
    <w:rsid w:val="00CE13A3"/>
    <w:rsid w:val="00CE24C2"/>
    <w:rsid w:val="00CE5961"/>
    <w:rsid w:val="00CE63F0"/>
    <w:rsid w:val="00CE7264"/>
    <w:rsid w:val="00CF032B"/>
    <w:rsid w:val="00CF1886"/>
    <w:rsid w:val="00CF202A"/>
    <w:rsid w:val="00CF4D8C"/>
    <w:rsid w:val="00CF5298"/>
    <w:rsid w:val="00CF5B0C"/>
    <w:rsid w:val="00CF66A9"/>
    <w:rsid w:val="00CF6F2E"/>
    <w:rsid w:val="00CF767D"/>
    <w:rsid w:val="00D0009E"/>
    <w:rsid w:val="00D017A9"/>
    <w:rsid w:val="00D01885"/>
    <w:rsid w:val="00D03CD8"/>
    <w:rsid w:val="00D0493D"/>
    <w:rsid w:val="00D050C1"/>
    <w:rsid w:val="00D067B9"/>
    <w:rsid w:val="00D10640"/>
    <w:rsid w:val="00D12D9D"/>
    <w:rsid w:val="00D14AE6"/>
    <w:rsid w:val="00D14BC3"/>
    <w:rsid w:val="00D15D65"/>
    <w:rsid w:val="00D20AE4"/>
    <w:rsid w:val="00D20CBE"/>
    <w:rsid w:val="00D218E6"/>
    <w:rsid w:val="00D21E7D"/>
    <w:rsid w:val="00D238E9"/>
    <w:rsid w:val="00D23CE9"/>
    <w:rsid w:val="00D273C9"/>
    <w:rsid w:val="00D301E7"/>
    <w:rsid w:val="00D30603"/>
    <w:rsid w:val="00D366CB"/>
    <w:rsid w:val="00D3694F"/>
    <w:rsid w:val="00D40F39"/>
    <w:rsid w:val="00D4441F"/>
    <w:rsid w:val="00D444C2"/>
    <w:rsid w:val="00D451F5"/>
    <w:rsid w:val="00D473DE"/>
    <w:rsid w:val="00D52314"/>
    <w:rsid w:val="00D527FF"/>
    <w:rsid w:val="00D53D65"/>
    <w:rsid w:val="00D5430F"/>
    <w:rsid w:val="00D55BEB"/>
    <w:rsid w:val="00D5622E"/>
    <w:rsid w:val="00D57E65"/>
    <w:rsid w:val="00D61EC3"/>
    <w:rsid w:val="00D64E39"/>
    <w:rsid w:val="00D65E4B"/>
    <w:rsid w:val="00D71D03"/>
    <w:rsid w:val="00D75B44"/>
    <w:rsid w:val="00D76A03"/>
    <w:rsid w:val="00D77BD5"/>
    <w:rsid w:val="00D831AD"/>
    <w:rsid w:val="00D8344E"/>
    <w:rsid w:val="00D84EAD"/>
    <w:rsid w:val="00D850E2"/>
    <w:rsid w:val="00D85B5C"/>
    <w:rsid w:val="00D872A2"/>
    <w:rsid w:val="00D875AD"/>
    <w:rsid w:val="00D9374B"/>
    <w:rsid w:val="00D97CAF"/>
    <w:rsid w:val="00DA2C17"/>
    <w:rsid w:val="00DA3C55"/>
    <w:rsid w:val="00DA5349"/>
    <w:rsid w:val="00DA6F83"/>
    <w:rsid w:val="00DB1904"/>
    <w:rsid w:val="00DB2979"/>
    <w:rsid w:val="00DB542E"/>
    <w:rsid w:val="00DC2683"/>
    <w:rsid w:val="00DC2FEB"/>
    <w:rsid w:val="00DC3A16"/>
    <w:rsid w:val="00DD0B32"/>
    <w:rsid w:val="00DD2638"/>
    <w:rsid w:val="00DD40F6"/>
    <w:rsid w:val="00DD5E18"/>
    <w:rsid w:val="00DE2179"/>
    <w:rsid w:val="00DE3FC3"/>
    <w:rsid w:val="00DE4C5D"/>
    <w:rsid w:val="00DE5FD3"/>
    <w:rsid w:val="00DF0E84"/>
    <w:rsid w:val="00DF17A6"/>
    <w:rsid w:val="00DF41FE"/>
    <w:rsid w:val="00DF5F96"/>
    <w:rsid w:val="00DF7D21"/>
    <w:rsid w:val="00E135CC"/>
    <w:rsid w:val="00E165D8"/>
    <w:rsid w:val="00E165EB"/>
    <w:rsid w:val="00E17210"/>
    <w:rsid w:val="00E20209"/>
    <w:rsid w:val="00E22805"/>
    <w:rsid w:val="00E22AC0"/>
    <w:rsid w:val="00E2399B"/>
    <w:rsid w:val="00E31391"/>
    <w:rsid w:val="00E321A3"/>
    <w:rsid w:val="00E32B0B"/>
    <w:rsid w:val="00E33106"/>
    <w:rsid w:val="00E35258"/>
    <w:rsid w:val="00E35336"/>
    <w:rsid w:val="00E3723A"/>
    <w:rsid w:val="00E40850"/>
    <w:rsid w:val="00E41CE5"/>
    <w:rsid w:val="00E42849"/>
    <w:rsid w:val="00E45898"/>
    <w:rsid w:val="00E468E8"/>
    <w:rsid w:val="00E51BA4"/>
    <w:rsid w:val="00E52EA1"/>
    <w:rsid w:val="00E53649"/>
    <w:rsid w:val="00E537A6"/>
    <w:rsid w:val="00E561CB"/>
    <w:rsid w:val="00E56275"/>
    <w:rsid w:val="00E61FAB"/>
    <w:rsid w:val="00E636E8"/>
    <w:rsid w:val="00E639E4"/>
    <w:rsid w:val="00E64D7D"/>
    <w:rsid w:val="00E67D83"/>
    <w:rsid w:val="00E67F84"/>
    <w:rsid w:val="00E7097A"/>
    <w:rsid w:val="00E70E27"/>
    <w:rsid w:val="00E7101E"/>
    <w:rsid w:val="00E73DBC"/>
    <w:rsid w:val="00E82785"/>
    <w:rsid w:val="00E83824"/>
    <w:rsid w:val="00E83A30"/>
    <w:rsid w:val="00E856BD"/>
    <w:rsid w:val="00E90B7A"/>
    <w:rsid w:val="00E9429D"/>
    <w:rsid w:val="00E94F72"/>
    <w:rsid w:val="00E96C3B"/>
    <w:rsid w:val="00EA3F67"/>
    <w:rsid w:val="00EA59DF"/>
    <w:rsid w:val="00EB5D59"/>
    <w:rsid w:val="00EB6AB3"/>
    <w:rsid w:val="00EB7263"/>
    <w:rsid w:val="00EC197F"/>
    <w:rsid w:val="00EC49C0"/>
    <w:rsid w:val="00EC4CA1"/>
    <w:rsid w:val="00EC760E"/>
    <w:rsid w:val="00ED0E9F"/>
    <w:rsid w:val="00ED115F"/>
    <w:rsid w:val="00ED1833"/>
    <w:rsid w:val="00ED211A"/>
    <w:rsid w:val="00ED214D"/>
    <w:rsid w:val="00ED50E2"/>
    <w:rsid w:val="00ED5D47"/>
    <w:rsid w:val="00ED61C4"/>
    <w:rsid w:val="00ED7CEC"/>
    <w:rsid w:val="00EE4AB8"/>
    <w:rsid w:val="00EE6990"/>
    <w:rsid w:val="00EE7B19"/>
    <w:rsid w:val="00EF122D"/>
    <w:rsid w:val="00F0136C"/>
    <w:rsid w:val="00F049AF"/>
    <w:rsid w:val="00F072F4"/>
    <w:rsid w:val="00F11B63"/>
    <w:rsid w:val="00F12AAD"/>
    <w:rsid w:val="00F12AD7"/>
    <w:rsid w:val="00F12C54"/>
    <w:rsid w:val="00F136D2"/>
    <w:rsid w:val="00F167A7"/>
    <w:rsid w:val="00F16E1A"/>
    <w:rsid w:val="00F22123"/>
    <w:rsid w:val="00F24337"/>
    <w:rsid w:val="00F26B93"/>
    <w:rsid w:val="00F26F99"/>
    <w:rsid w:val="00F304FB"/>
    <w:rsid w:val="00F313B3"/>
    <w:rsid w:val="00F334EF"/>
    <w:rsid w:val="00F36D22"/>
    <w:rsid w:val="00F4147D"/>
    <w:rsid w:val="00F435D2"/>
    <w:rsid w:val="00F45928"/>
    <w:rsid w:val="00F461C9"/>
    <w:rsid w:val="00F4623C"/>
    <w:rsid w:val="00F475E2"/>
    <w:rsid w:val="00F47A74"/>
    <w:rsid w:val="00F47E8F"/>
    <w:rsid w:val="00F508D0"/>
    <w:rsid w:val="00F5093A"/>
    <w:rsid w:val="00F5342E"/>
    <w:rsid w:val="00F53AF6"/>
    <w:rsid w:val="00F55964"/>
    <w:rsid w:val="00F57598"/>
    <w:rsid w:val="00F60C85"/>
    <w:rsid w:val="00F64432"/>
    <w:rsid w:val="00F64E01"/>
    <w:rsid w:val="00F714D8"/>
    <w:rsid w:val="00F71AC5"/>
    <w:rsid w:val="00F72B7D"/>
    <w:rsid w:val="00F72F00"/>
    <w:rsid w:val="00F74B96"/>
    <w:rsid w:val="00F7547A"/>
    <w:rsid w:val="00F771D1"/>
    <w:rsid w:val="00F77887"/>
    <w:rsid w:val="00F81F9F"/>
    <w:rsid w:val="00F83FC1"/>
    <w:rsid w:val="00F84E5D"/>
    <w:rsid w:val="00F86897"/>
    <w:rsid w:val="00F90B5F"/>
    <w:rsid w:val="00F93DDB"/>
    <w:rsid w:val="00F9415D"/>
    <w:rsid w:val="00F941C7"/>
    <w:rsid w:val="00F94A9B"/>
    <w:rsid w:val="00FA19FA"/>
    <w:rsid w:val="00FA29FF"/>
    <w:rsid w:val="00FA42C6"/>
    <w:rsid w:val="00FA443D"/>
    <w:rsid w:val="00FA726A"/>
    <w:rsid w:val="00FB2DF1"/>
    <w:rsid w:val="00FB5793"/>
    <w:rsid w:val="00FB71AA"/>
    <w:rsid w:val="00FC7EFE"/>
    <w:rsid w:val="00FD4A02"/>
    <w:rsid w:val="00FD674C"/>
    <w:rsid w:val="00FD72F9"/>
    <w:rsid w:val="00FD7741"/>
    <w:rsid w:val="00FE0A15"/>
    <w:rsid w:val="00FE14A4"/>
    <w:rsid w:val="00FE1A24"/>
    <w:rsid w:val="00FE28B1"/>
    <w:rsid w:val="00FE3211"/>
    <w:rsid w:val="00FE4241"/>
    <w:rsid w:val="00FE4B91"/>
    <w:rsid w:val="00FE4D10"/>
    <w:rsid w:val="00FE5A93"/>
    <w:rsid w:val="00FE5BE4"/>
    <w:rsid w:val="00FE5D49"/>
    <w:rsid w:val="00FE78AE"/>
    <w:rsid w:val="00FF0739"/>
    <w:rsid w:val="00FF0E22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461A176A-3EBE-4F9D-AB36-26D263E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Courier" w:hAnsi="Courier"/>
      <w:b/>
      <w:noProof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ind w:left="1701" w:hanging="1701"/>
      <w:outlineLvl w:val="3"/>
    </w:pPr>
    <w:rPr>
      <w:rFonts w:ascii="Courier" w:hAnsi="Courier"/>
      <w:b/>
      <w:noProof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urier" w:hAnsi="Courier"/>
      <w:sz w:val="24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rFonts w:ascii="Courier" w:hAnsi="Courier"/>
      <w:b/>
      <w:noProof/>
      <w:snapToGrid w:val="0"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Courier (W1)" w:hAnsi="Courier (W1)"/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ourier" w:hAnsi="Courier"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ind w:left="1769" w:hanging="1769"/>
      <w:jc w:val="both"/>
      <w:outlineLvl w:val="8"/>
    </w:pPr>
    <w:rPr>
      <w:rFonts w:ascii="Courier" w:hAnsi="Courier"/>
      <w:b/>
      <w:noProof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 w:val="24"/>
    </w:rPr>
  </w:style>
  <w:style w:type="paragraph" w:styleId="Corpodetexto3">
    <w:name w:val="Body Text 3"/>
    <w:basedOn w:val="Normal"/>
    <w:pPr>
      <w:jc w:val="center"/>
    </w:pPr>
    <w:rPr>
      <w:rFonts w:ascii="Courier" w:hAnsi="Courier"/>
      <w:b/>
      <w:sz w:val="24"/>
    </w:rPr>
  </w:style>
  <w:style w:type="paragraph" w:styleId="Recuodecorpodetexto">
    <w:name w:val="Body Text Indent"/>
    <w:basedOn w:val="Normal"/>
    <w:pPr>
      <w:ind w:right="-96" w:firstLine="720"/>
      <w:jc w:val="both"/>
    </w:pPr>
    <w:rPr>
      <w:rFonts w:ascii="Courier" w:hAnsi="Courier"/>
      <w:sz w:val="24"/>
    </w:rPr>
  </w:style>
  <w:style w:type="paragraph" w:styleId="Recuodecorpodetexto2">
    <w:name w:val="Body Text Indent 2"/>
    <w:basedOn w:val="Normal"/>
    <w:pPr>
      <w:ind w:left="4820" w:hanging="1134"/>
      <w:jc w:val="both"/>
    </w:pPr>
    <w:rPr>
      <w:rFonts w:ascii="Courier" w:hAnsi="Courier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 w:val="24"/>
    </w:rPr>
  </w:style>
  <w:style w:type="paragraph" w:styleId="Recuodecorpodetexto3">
    <w:name w:val="Body Text Indent 3"/>
    <w:basedOn w:val="Normal"/>
    <w:pPr>
      <w:ind w:left="1701" w:hanging="283"/>
      <w:jc w:val="both"/>
    </w:pPr>
    <w:rPr>
      <w:rFonts w:ascii="Courier New" w:hAnsi="Courier New"/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Corpodetexto2">
    <w:name w:val="Body Text 2"/>
    <w:basedOn w:val="Normal"/>
    <w:pPr>
      <w:jc w:val="center"/>
    </w:pPr>
    <w:rPr>
      <w:sz w:val="24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Recuodecorpodetexto21">
    <w:name w:val="Recuo de corpo de texto 21"/>
    <w:basedOn w:val="Normal"/>
    <w:rsid w:val="00D76A03"/>
    <w:pPr>
      <w:tabs>
        <w:tab w:val="left" w:pos="5040"/>
      </w:tabs>
      <w:suppressAutoHyphens/>
      <w:ind w:firstLine="1080"/>
      <w:jc w:val="both"/>
    </w:pPr>
    <w:rPr>
      <w:rFonts w:ascii="Courier New" w:eastAsia="MS Mincho" w:hAnsi="Courier New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D76A03"/>
    <w:pPr>
      <w:suppressAutoHyphens/>
      <w:jc w:val="both"/>
    </w:pPr>
    <w:rPr>
      <w:rFonts w:ascii="Arial" w:eastAsia="MS Mincho" w:hAnsi="Arial" w:cs="Arial"/>
      <w:lang w:eastAsia="ar-SA"/>
    </w:rPr>
  </w:style>
  <w:style w:type="paragraph" w:customStyle="1" w:styleId="Contedodamoldura">
    <w:name w:val="Conteúdo da moldura"/>
    <w:basedOn w:val="Corpodetexto"/>
    <w:rsid w:val="00D76A03"/>
    <w:pPr>
      <w:suppressAutoHyphens/>
      <w:spacing w:after="120"/>
      <w:jc w:val="left"/>
    </w:pPr>
    <w:rPr>
      <w:rFonts w:ascii="Times New Roman" w:eastAsia="MS Mincho" w:hAnsi="Times New Roman"/>
      <w:lang w:eastAsia="ar-SA"/>
    </w:rPr>
  </w:style>
  <w:style w:type="table" w:styleId="Tabelacomgrade">
    <w:name w:val="Table Grid"/>
    <w:basedOn w:val="Tabelanormal"/>
    <w:rsid w:val="00A91C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36D2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7793D"/>
    <w:rPr>
      <w:rFonts w:ascii="Courier (W1)" w:hAnsi="Courier (W1)"/>
      <w:sz w:val="24"/>
    </w:rPr>
  </w:style>
  <w:style w:type="character" w:customStyle="1" w:styleId="Ttulo7Char">
    <w:name w:val="Título 7 Char"/>
    <w:link w:val="Ttulo7"/>
    <w:rsid w:val="003C2BA8"/>
    <w:rPr>
      <w:rFonts w:ascii="Courier (W1)" w:hAnsi="Courier (W1)"/>
      <w:b/>
      <w:sz w:val="24"/>
    </w:rPr>
  </w:style>
  <w:style w:type="paragraph" w:styleId="Ttulo">
    <w:name w:val="Title"/>
    <w:basedOn w:val="Normal"/>
    <w:link w:val="TtuloChar"/>
    <w:qFormat/>
    <w:rsid w:val="00666BA8"/>
    <w:pPr>
      <w:jc w:val="center"/>
    </w:pPr>
    <w:rPr>
      <w:rFonts w:ascii="Courier New" w:hAnsi="Courier New"/>
      <w:sz w:val="24"/>
    </w:rPr>
  </w:style>
  <w:style w:type="character" w:customStyle="1" w:styleId="TtuloChar">
    <w:name w:val="Título Char"/>
    <w:link w:val="Ttulo"/>
    <w:rsid w:val="00666BA8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1D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BBFE-911A-4C52-A685-D7984F89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UNIOESTE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asdada</dc:creator>
  <cp:lastModifiedBy>Magaly Lindbeck Guimaraes</cp:lastModifiedBy>
  <cp:revision>3</cp:revision>
  <cp:lastPrinted>2016-08-10T19:17:00Z</cp:lastPrinted>
  <dcterms:created xsi:type="dcterms:W3CDTF">2017-05-09T18:05:00Z</dcterms:created>
  <dcterms:modified xsi:type="dcterms:W3CDTF">2017-05-09T18:31:00Z</dcterms:modified>
</cp:coreProperties>
</file>